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65" w:rsidRPr="00764265" w:rsidRDefault="00764265" w:rsidP="00764265">
      <w:pPr>
        <w:shd w:val="clear" w:color="auto" w:fill="FFFFFF"/>
        <w:spacing w:after="240" w:line="381" w:lineRule="atLeast"/>
        <w:ind w:left="59" w:right="59"/>
        <w:outlineLvl w:val="1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764265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1. На территории </w:t>
      </w:r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Шаумяновского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сельского поселения по уточненному прогнозу на 1 января 202</w:t>
      </w:r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3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года зарегистрировано </w:t>
      </w:r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205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субъектов малого и среднего предпринимательства. Из общего количества субъектов малого и среднего предпринимательства занято: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Сельское хозяйство – </w:t>
      </w:r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198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Оптовая и розничная торговля – </w:t>
      </w:r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7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Отраслевая структура малого предпринимательства, сложившаяся в сельском поселении, в целом остается неизменной.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Устойчивость развития малого и среднего предпринимательства на территории </w:t>
      </w:r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Шаумяновского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сельского поселения обеспечивается поддержкой со стороны органов местного самоуправления: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- разработана программа «Развитие малого и среднего предпринимательства на территории </w:t>
      </w:r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Шаумяновского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сельского поселения», утвержденная постановлением от </w:t>
      </w:r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09.01.2022 № 5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/1.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Основной целью программы в 2022 году </w:t>
      </w:r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и на плановый период 2024-2025 </w:t>
      </w:r>
      <w:proofErr w:type="spellStart"/>
      <w:proofErr w:type="gramStart"/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гг</w:t>
      </w:r>
      <w:proofErr w:type="spellEnd"/>
      <w:proofErr w:type="gramEnd"/>
      <w:r w:rsidR="0091084C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будет создание благоприятных условий для ведения предпринимательской деятельности на территории </w:t>
      </w:r>
      <w:r w:rsidR="0004710A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Шаумяновского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сельского поселения, способствующих: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- устойчивому росту уровня социально-экономического развития сельского поселения и благосостояния граждан;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- формированию экономически активного среднего класса;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- развитию свободных конкурентных рынков;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- развитию </w:t>
      </w:r>
      <w:proofErr w:type="spellStart"/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инновационно-технологической</w:t>
      </w:r>
      <w:proofErr w:type="spellEnd"/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сферы малого и среднего предпринимательства;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- обеспечению занятости населения.</w:t>
      </w:r>
    </w:p>
    <w:p w:rsidR="00764265" w:rsidRPr="00764265" w:rsidRDefault="00764265" w:rsidP="0004710A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2. Постановлением Администрации </w:t>
      </w:r>
      <w:r w:rsidR="0004710A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Шаумяновского сельского поселения от 21.12.2020 г. № 68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утвержден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04710A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и среднего предпринимательства.</w:t>
      </w:r>
    </w:p>
    <w:p w:rsidR="00764265" w:rsidRPr="00764265" w:rsidRDefault="00764265" w:rsidP="00764265">
      <w:pPr>
        <w:shd w:val="clear" w:color="auto" w:fill="FFFFFF"/>
        <w:spacing w:after="240" w:line="333" w:lineRule="atLeast"/>
        <w:ind w:left="118" w:right="118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lastRenderedPageBreak/>
        <w:t>3. Информационная, консультационная поддержка субъектов малого и среднего предпринимательства и организаций, образующих инфраструктуру поддержки предпринимательства.</w:t>
      </w:r>
    </w:p>
    <w:p w:rsidR="00764265" w:rsidRPr="00764265" w:rsidRDefault="00764265" w:rsidP="00764265">
      <w:pPr>
        <w:shd w:val="clear" w:color="auto" w:fill="FFFFFF"/>
        <w:spacing w:after="240" w:line="333" w:lineRule="atLeast"/>
        <w:ind w:left="118" w:right="118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На официальном сайте Администрации </w:t>
      </w:r>
      <w:r w:rsidR="00081E12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Шаумяновского сельского поселения создан раздел «Малый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и средн</w:t>
      </w:r>
      <w:r w:rsidR="00081E12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ий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</w:t>
      </w:r>
      <w:r w:rsidR="00081E12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бизнес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», содержащий информацию о МСП.</w:t>
      </w:r>
    </w:p>
    <w:p w:rsidR="00764265" w:rsidRPr="00764265" w:rsidRDefault="00764265" w:rsidP="00081E12">
      <w:pPr>
        <w:shd w:val="clear" w:color="auto" w:fill="FFFFFF"/>
        <w:spacing w:after="240"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4. 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</w:t>
      </w:r>
      <w:r w:rsidR="00081E12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2</w:t>
      </w: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году не проводилась в связи с отсутствием денежных сре</w:t>
      </w:r>
      <w:proofErr w:type="gramStart"/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дств в б</w:t>
      </w:r>
      <w:proofErr w:type="gramEnd"/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юджете сельского поселения.</w:t>
      </w:r>
    </w:p>
    <w:p w:rsidR="00764265" w:rsidRPr="00764265" w:rsidRDefault="00764265" w:rsidP="00081E12">
      <w:pPr>
        <w:shd w:val="clear" w:color="auto" w:fill="FFFFFF"/>
        <w:spacing w:line="333" w:lineRule="atLeast"/>
        <w:ind w:left="118" w:right="118"/>
        <w:jc w:val="both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5. Для решения проблем малого бизнеса предприниматели принимают участие в программе поддержки предпринимательства: предоставление </w:t>
      </w:r>
      <w:proofErr w:type="spellStart"/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грантовой</w:t>
      </w:r>
      <w:proofErr w:type="spellEnd"/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поддержки начинающим предпринимателям на создание собственного бизнеса и льготных займов субъектам малого и среднего предпринимательства. В </w:t>
      </w:r>
      <w:proofErr w:type="gramStart"/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результате</w:t>
      </w:r>
      <w:proofErr w:type="gramEnd"/>
      <w:r w:rsidRPr="00764265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увеличивается налогооблагаемая база, создаются новые рабочие места, происходит рост оборота продукции и услуг.</w:t>
      </w:r>
    </w:p>
    <w:p w:rsidR="00F95129" w:rsidRDefault="00F95129"/>
    <w:sectPr w:rsidR="00F95129" w:rsidSect="00F9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4265"/>
    <w:rsid w:val="0004710A"/>
    <w:rsid w:val="00081E12"/>
    <w:rsid w:val="00764265"/>
    <w:rsid w:val="0091084C"/>
    <w:rsid w:val="00F9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9"/>
  </w:style>
  <w:style w:type="paragraph" w:styleId="2">
    <w:name w:val="heading 2"/>
    <w:basedOn w:val="a"/>
    <w:link w:val="20"/>
    <w:uiPriority w:val="9"/>
    <w:qFormat/>
    <w:rsid w:val="00764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208">
              <w:marLeft w:val="0"/>
              <w:marRight w:val="0"/>
              <w:marTop w:val="14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2023-01-23T06:57:00Z</dcterms:created>
  <dcterms:modified xsi:type="dcterms:W3CDTF">2023-01-23T07:24:00Z</dcterms:modified>
</cp:coreProperties>
</file>