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CCD" w:rsidRDefault="00210CCD" w:rsidP="00FC3FA8">
      <w:pPr>
        <w:jc w:val="center"/>
        <w:rPr>
          <w:sz w:val="20"/>
        </w:rPr>
      </w:pPr>
    </w:p>
    <w:p w:rsidR="006A64DA" w:rsidRDefault="006A64DA" w:rsidP="00FC3FA8">
      <w:pPr>
        <w:jc w:val="center"/>
        <w:rPr>
          <w:sz w:val="20"/>
        </w:rPr>
      </w:pPr>
    </w:p>
    <w:p w:rsidR="006A64DA" w:rsidRDefault="00275017" w:rsidP="006A64DA">
      <w:pPr>
        <w:tabs>
          <w:tab w:val="left" w:pos="6930"/>
        </w:tabs>
        <w:jc w:val="center"/>
        <w:rPr>
          <w:i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90575" cy="79057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4DA" w:rsidRDefault="006A64DA" w:rsidP="006A64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 Егорлыкский район</w:t>
      </w:r>
    </w:p>
    <w:p w:rsidR="006A64DA" w:rsidRDefault="006A64DA" w:rsidP="006A64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Шаумяновского</w:t>
      </w:r>
    </w:p>
    <w:p w:rsidR="006A64DA" w:rsidRDefault="006A64DA" w:rsidP="006A64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6A64DA" w:rsidRDefault="006A64DA" w:rsidP="006A64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6A64DA" w:rsidRDefault="006A64DA" w:rsidP="006A64DA">
      <w:pPr>
        <w:jc w:val="center"/>
        <w:rPr>
          <w:b/>
          <w:sz w:val="28"/>
          <w:szCs w:val="28"/>
        </w:rPr>
      </w:pPr>
    </w:p>
    <w:p w:rsidR="006A64DA" w:rsidRDefault="006A64DA" w:rsidP="006A64D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>
        <w:rPr>
          <w:b/>
          <w:bCs/>
          <w:sz w:val="28"/>
          <w:szCs w:val="28"/>
        </w:rPr>
        <w:t>ПОСТАНОВЛЕНИЕ</w:t>
      </w:r>
      <w:r>
        <w:rPr>
          <w:b/>
          <w:sz w:val="28"/>
          <w:szCs w:val="28"/>
        </w:rPr>
        <w:t xml:space="preserve">                                                           </w:t>
      </w:r>
    </w:p>
    <w:p w:rsidR="006A64DA" w:rsidRDefault="006A64DA" w:rsidP="006A64DA">
      <w:pPr>
        <w:pStyle w:val="ae"/>
        <w:rPr>
          <w:rFonts w:ascii="Times New Roman" w:hAnsi="Times New Roman"/>
          <w:b/>
          <w:sz w:val="28"/>
          <w:szCs w:val="28"/>
        </w:rPr>
      </w:pPr>
      <w:r w:rsidRPr="00C4560F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A64DA" w:rsidRDefault="00840EAE" w:rsidP="00840EAE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24 декабря </w:t>
      </w:r>
      <w:r w:rsidR="006A64DA" w:rsidRPr="00C4560F">
        <w:rPr>
          <w:rFonts w:ascii="Times New Roman" w:hAnsi="Times New Roman"/>
          <w:b/>
          <w:sz w:val="28"/>
          <w:szCs w:val="28"/>
        </w:rPr>
        <w:t>201</w:t>
      </w:r>
      <w:r w:rsidR="006A64DA">
        <w:rPr>
          <w:rFonts w:ascii="Times New Roman" w:hAnsi="Times New Roman"/>
          <w:b/>
          <w:sz w:val="28"/>
          <w:szCs w:val="28"/>
        </w:rPr>
        <w:t>8</w:t>
      </w:r>
      <w:r w:rsidR="006A64DA" w:rsidRPr="00C4560F">
        <w:rPr>
          <w:rFonts w:ascii="Times New Roman" w:hAnsi="Times New Roman"/>
          <w:b/>
          <w:sz w:val="28"/>
          <w:szCs w:val="28"/>
        </w:rPr>
        <w:t xml:space="preserve">  года  </w:t>
      </w:r>
      <w:r w:rsidR="006A64DA">
        <w:rPr>
          <w:rFonts w:ascii="Times New Roman" w:hAnsi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/>
          <w:b/>
          <w:sz w:val="28"/>
          <w:szCs w:val="28"/>
        </w:rPr>
        <w:t xml:space="preserve">   № 111</w:t>
      </w:r>
      <w:r w:rsidR="006A64DA" w:rsidRPr="00C4560F"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6A64DA">
        <w:rPr>
          <w:rFonts w:ascii="Times New Roman" w:hAnsi="Times New Roman"/>
          <w:b/>
          <w:sz w:val="28"/>
          <w:szCs w:val="28"/>
        </w:rPr>
        <w:t xml:space="preserve">    </w:t>
      </w:r>
      <w:r w:rsidR="006A64DA" w:rsidRPr="00C4560F">
        <w:rPr>
          <w:rFonts w:ascii="Times New Roman" w:hAnsi="Times New Roman"/>
          <w:b/>
          <w:sz w:val="28"/>
          <w:szCs w:val="28"/>
        </w:rPr>
        <w:t xml:space="preserve">   х. Шаумяновский</w:t>
      </w:r>
    </w:p>
    <w:p w:rsidR="006A64DA" w:rsidRPr="00C4560F" w:rsidRDefault="006A64DA" w:rsidP="006A64DA">
      <w:pPr>
        <w:pStyle w:val="ae"/>
        <w:rPr>
          <w:b/>
          <w:sz w:val="28"/>
          <w:szCs w:val="28"/>
        </w:rPr>
      </w:pPr>
    </w:p>
    <w:p w:rsidR="006A64DA" w:rsidRPr="00C4560F" w:rsidRDefault="006A64DA" w:rsidP="006A64DA">
      <w:pPr>
        <w:rPr>
          <w:b/>
          <w:sz w:val="14"/>
          <w:szCs w:val="14"/>
        </w:rPr>
      </w:pPr>
    </w:p>
    <w:p w:rsidR="00350854" w:rsidRDefault="006A64DA" w:rsidP="00350854">
      <w:pPr>
        <w:pStyle w:val="1"/>
        <w:ind w:left="431" w:hanging="431"/>
        <w:rPr>
          <w:b/>
          <w:bCs/>
          <w:szCs w:val="28"/>
        </w:rPr>
      </w:pPr>
      <w:r w:rsidRPr="006A64DA">
        <w:rPr>
          <w:b/>
          <w:szCs w:val="28"/>
        </w:rPr>
        <w:t>Об  утверждении муниципальной программы</w:t>
      </w:r>
    </w:p>
    <w:p w:rsidR="00350854" w:rsidRDefault="006A64DA" w:rsidP="00350854">
      <w:pPr>
        <w:pStyle w:val="1"/>
        <w:ind w:left="431" w:hanging="431"/>
        <w:rPr>
          <w:b/>
          <w:bCs/>
          <w:szCs w:val="28"/>
        </w:rPr>
      </w:pPr>
      <w:r w:rsidRPr="00350854">
        <w:rPr>
          <w:b/>
          <w:bCs/>
          <w:szCs w:val="28"/>
        </w:rPr>
        <w:t xml:space="preserve"> «Формирование комфортной среды</w:t>
      </w:r>
    </w:p>
    <w:p w:rsidR="006A64DA" w:rsidRPr="00350854" w:rsidRDefault="006A64DA" w:rsidP="00350854">
      <w:pPr>
        <w:pStyle w:val="1"/>
        <w:ind w:left="431" w:hanging="431"/>
        <w:rPr>
          <w:b/>
          <w:bCs/>
          <w:szCs w:val="28"/>
        </w:rPr>
      </w:pPr>
      <w:r w:rsidRPr="00350854">
        <w:rPr>
          <w:b/>
          <w:bCs/>
          <w:szCs w:val="28"/>
        </w:rPr>
        <w:t xml:space="preserve">в  </w:t>
      </w:r>
      <w:r w:rsidRPr="00350854">
        <w:rPr>
          <w:b/>
          <w:szCs w:val="28"/>
        </w:rPr>
        <w:t>Шаумяновском сельском поселении»</w:t>
      </w:r>
    </w:p>
    <w:p w:rsidR="006A64DA" w:rsidRDefault="006A64DA" w:rsidP="006A64DA">
      <w:pPr>
        <w:autoSpaceDE w:val="0"/>
        <w:rPr>
          <w:b/>
          <w:sz w:val="28"/>
          <w:szCs w:val="28"/>
        </w:rPr>
      </w:pPr>
      <w:r w:rsidRPr="008C61C2">
        <w:rPr>
          <w:b/>
          <w:sz w:val="28"/>
          <w:szCs w:val="28"/>
        </w:rPr>
        <w:t xml:space="preserve">   </w:t>
      </w:r>
    </w:p>
    <w:p w:rsidR="006A64DA" w:rsidRDefault="006A64DA" w:rsidP="00FC3FA8">
      <w:pPr>
        <w:jc w:val="center"/>
        <w:rPr>
          <w:sz w:val="2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26"/>
        <w:gridCol w:w="9664"/>
      </w:tblGrid>
      <w:tr w:rsidR="00210CCD" w:rsidTr="006A64DA">
        <w:tc>
          <w:tcPr>
            <w:tcW w:w="10090" w:type="dxa"/>
            <w:gridSpan w:val="2"/>
          </w:tcPr>
          <w:p w:rsidR="006A64DA" w:rsidRDefault="006A64DA" w:rsidP="006A64DA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05D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r w:rsidRPr="00B450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постановлениями Администрации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Шаумяновского</w:t>
            </w:r>
            <w:r w:rsidRPr="00B450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ского поселения </w:t>
            </w:r>
            <w:r w:rsidRPr="00FA7E0F">
              <w:rPr>
                <w:rFonts w:ascii="Times New Roman" w:hAnsi="Times New Roman" w:cs="Times New Roman"/>
                <w:bCs/>
                <w:sz w:val="28"/>
                <w:szCs w:val="28"/>
              </w:rPr>
              <w:t>№ 82  от 12.09.2018 «Об утверждении Порядка</w:t>
            </w:r>
            <w:r w:rsidRPr="00B450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разработки, реализации и оценки эффективности муниципальных программ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Шаумяновского</w:t>
            </w:r>
            <w:r w:rsidRPr="00B450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», </w:t>
            </w:r>
            <w:r w:rsidRPr="00B4505D">
              <w:rPr>
                <w:rFonts w:ascii="Times New Roman" w:hAnsi="Times New Roman" w:cs="Times New Roman"/>
                <w:sz w:val="28"/>
                <w:szCs w:val="28"/>
              </w:rPr>
              <w:t>а также  руководствуясь  Устав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B4505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Шаумяновского</w:t>
            </w:r>
            <w:r w:rsidRPr="00B4505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поселение»,</w:t>
            </w:r>
          </w:p>
          <w:p w:rsidR="006A64DA" w:rsidRDefault="006A64DA" w:rsidP="006A64DA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4DA" w:rsidRPr="00434014" w:rsidRDefault="006A64DA" w:rsidP="006A64DA">
            <w:pPr>
              <w:pStyle w:val="ConsPlusTitle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                       </w:t>
            </w:r>
            <w:r w:rsidRPr="00434014">
              <w:rPr>
                <w:rFonts w:ascii="Times New Roman" w:hAnsi="Times New Roman" w:cs="Times New Roman"/>
                <w:sz w:val="28"/>
                <w:szCs w:val="28"/>
              </w:rPr>
              <w:t>ПОСТАНОВЛЯЮ:</w:t>
            </w:r>
          </w:p>
          <w:p w:rsidR="00210CCD" w:rsidRPr="0041444C" w:rsidRDefault="00210CCD" w:rsidP="00FC3FA8">
            <w:pPr>
              <w:ind w:right="-50" w:firstLine="720"/>
              <w:jc w:val="both"/>
              <w:rPr>
                <w:sz w:val="28"/>
                <w:szCs w:val="28"/>
              </w:rPr>
            </w:pPr>
          </w:p>
        </w:tc>
      </w:tr>
      <w:tr w:rsidR="00210CCD" w:rsidTr="006A64DA">
        <w:trPr>
          <w:trHeight w:val="533"/>
        </w:trPr>
        <w:tc>
          <w:tcPr>
            <w:tcW w:w="426" w:type="dxa"/>
          </w:tcPr>
          <w:p w:rsidR="00210CCD" w:rsidRPr="00975700" w:rsidRDefault="00210CCD" w:rsidP="00FC3FA8">
            <w:pPr>
              <w:snapToGrid w:val="0"/>
              <w:jc w:val="center"/>
              <w:rPr>
                <w:sz w:val="28"/>
                <w:szCs w:val="28"/>
              </w:rPr>
            </w:pPr>
            <w:r w:rsidRPr="00975700">
              <w:rPr>
                <w:sz w:val="28"/>
                <w:szCs w:val="28"/>
              </w:rPr>
              <w:t>1.</w:t>
            </w:r>
          </w:p>
        </w:tc>
        <w:tc>
          <w:tcPr>
            <w:tcW w:w="9664" w:type="dxa"/>
          </w:tcPr>
          <w:p w:rsidR="0041444C" w:rsidRPr="001D0942" w:rsidRDefault="0041444C" w:rsidP="00FC3FA8">
            <w:pPr>
              <w:jc w:val="both"/>
              <w:rPr>
                <w:sz w:val="28"/>
                <w:szCs w:val="28"/>
              </w:rPr>
            </w:pPr>
            <w:r w:rsidRPr="001D0942">
              <w:rPr>
                <w:sz w:val="28"/>
                <w:szCs w:val="28"/>
              </w:rPr>
              <w:t xml:space="preserve">Утвердить муниципальную  программу «Формирование комфортной среды в   </w:t>
            </w:r>
            <w:r w:rsidR="006A64DA">
              <w:rPr>
                <w:sz w:val="28"/>
                <w:szCs w:val="28"/>
              </w:rPr>
              <w:t>Шаумяновском</w:t>
            </w:r>
            <w:r w:rsidRPr="001D0942">
              <w:rPr>
                <w:sz w:val="28"/>
                <w:szCs w:val="28"/>
              </w:rPr>
              <w:t xml:space="preserve"> сельском поселении» согласно приложению.</w:t>
            </w:r>
          </w:p>
          <w:p w:rsidR="00210CCD" w:rsidRPr="001D0942" w:rsidRDefault="00210CCD" w:rsidP="00FC3FA8">
            <w:pPr>
              <w:pStyle w:val="1"/>
              <w:tabs>
                <w:tab w:val="clear" w:pos="432"/>
              </w:tabs>
              <w:ind w:left="82" w:firstLine="0"/>
              <w:jc w:val="both"/>
              <w:rPr>
                <w:szCs w:val="28"/>
              </w:rPr>
            </w:pPr>
          </w:p>
        </w:tc>
      </w:tr>
      <w:tr w:rsidR="00210CCD" w:rsidTr="006A64DA">
        <w:trPr>
          <w:trHeight w:val="691"/>
        </w:trPr>
        <w:tc>
          <w:tcPr>
            <w:tcW w:w="426" w:type="dxa"/>
          </w:tcPr>
          <w:p w:rsidR="00210CCD" w:rsidRPr="00975700" w:rsidRDefault="00210CCD" w:rsidP="00FC3FA8">
            <w:pPr>
              <w:rPr>
                <w:sz w:val="28"/>
                <w:szCs w:val="28"/>
              </w:rPr>
            </w:pPr>
            <w:r w:rsidRPr="00975700">
              <w:rPr>
                <w:sz w:val="28"/>
                <w:szCs w:val="28"/>
              </w:rPr>
              <w:t xml:space="preserve">2. </w:t>
            </w:r>
          </w:p>
          <w:p w:rsidR="00210CCD" w:rsidRDefault="00210CCD" w:rsidP="00FC3FA8">
            <w:pPr>
              <w:rPr>
                <w:sz w:val="28"/>
                <w:szCs w:val="28"/>
              </w:rPr>
            </w:pPr>
          </w:p>
          <w:p w:rsidR="00210CCD" w:rsidRDefault="00210CCD" w:rsidP="00FC3FA8">
            <w:pPr>
              <w:rPr>
                <w:sz w:val="28"/>
                <w:szCs w:val="28"/>
              </w:rPr>
            </w:pPr>
          </w:p>
          <w:p w:rsidR="001D0942" w:rsidRDefault="001D0942" w:rsidP="00FC3FA8">
            <w:pPr>
              <w:rPr>
                <w:sz w:val="28"/>
                <w:szCs w:val="28"/>
              </w:rPr>
            </w:pPr>
          </w:p>
          <w:p w:rsidR="001D0942" w:rsidRDefault="001D0942" w:rsidP="00FC3FA8">
            <w:pPr>
              <w:rPr>
                <w:sz w:val="28"/>
                <w:szCs w:val="28"/>
              </w:rPr>
            </w:pPr>
          </w:p>
          <w:p w:rsidR="001D0942" w:rsidRDefault="001D0942" w:rsidP="00FC3FA8">
            <w:pPr>
              <w:rPr>
                <w:sz w:val="28"/>
                <w:szCs w:val="28"/>
              </w:rPr>
            </w:pPr>
          </w:p>
          <w:p w:rsidR="00210CCD" w:rsidRDefault="00210CCD" w:rsidP="00FC3F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210CCD" w:rsidRDefault="00210CCD" w:rsidP="00FC3FA8">
            <w:pPr>
              <w:rPr>
                <w:sz w:val="28"/>
                <w:szCs w:val="28"/>
              </w:rPr>
            </w:pPr>
          </w:p>
          <w:p w:rsidR="00210CCD" w:rsidRDefault="00210CCD" w:rsidP="00FC3FA8">
            <w:pPr>
              <w:rPr>
                <w:sz w:val="28"/>
                <w:szCs w:val="28"/>
              </w:rPr>
            </w:pPr>
          </w:p>
          <w:p w:rsidR="00210CCD" w:rsidRDefault="00210CCD" w:rsidP="00FC3FA8">
            <w:pPr>
              <w:rPr>
                <w:sz w:val="28"/>
                <w:szCs w:val="28"/>
              </w:rPr>
            </w:pPr>
          </w:p>
          <w:p w:rsidR="001D0942" w:rsidRDefault="001D0942" w:rsidP="00FC3FA8">
            <w:pPr>
              <w:rPr>
                <w:sz w:val="28"/>
                <w:szCs w:val="28"/>
              </w:rPr>
            </w:pPr>
          </w:p>
          <w:p w:rsidR="00210CCD" w:rsidRPr="00975700" w:rsidRDefault="00350854" w:rsidP="00FC3F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10CCD">
              <w:rPr>
                <w:sz w:val="28"/>
                <w:szCs w:val="28"/>
              </w:rPr>
              <w:t>.</w:t>
            </w:r>
          </w:p>
        </w:tc>
        <w:tc>
          <w:tcPr>
            <w:tcW w:w="9664" w:type="dxa"/>
          </w:tcPr>
          <w:p w:rsidR="00210CCD" w:rsidRPr="001D0942" w:rsidRDefault="0041444C" w:rsidP="00FC3FA8">
            <w:pPr>
              <w:jc w:val="both"/>
              <w:rPr>
                <w:sz w:val="28"/>
                <w:szCs w:val="28"/>
              </w:rPr>
            </w:pPr>
            <w:r w:rsidRPr="001D0942">
              <w:rPr>
                <w:bCs/>
                <w:sz w:val="28"/>
                <w:szCs w:val="28"/>
              </w:rPr>
              <w:t xml:space="preserve">Установить, что в ходе реализации </w:t>
            </w:r>
            <w:r w:rsidRPr="001D0942">
              <w:rPr>
                <w:sz w:val="28"/>
                <w:szCs w:val="28"/>
              </w:rPr>
              <w:t>муниципальной программы «</w:t>
            </w:r>
            <w:r w:rsidR="00CE64DE" w:rsidRPr="001D0942">
              <w:rPr>
                <w:sz w:val="28"/>
                <w:szCs w:val="28"/>
              </w:rPr>
              <w:t xml:space="preserve">Формирование комфортной среды в   </w:t>
            </w:r>
            <w:r w:rsidR="006A64DA">
              <w:rPr>
                <w:sz w:val="28"/>
                <w:szCs w:val="28"/>
              </w:rPr>
              <w:t>Шаумяновском</w:t>
            </w:r>
            <w:r w:rsidR="00CE64DE" w:rsidRPr="001D0942">
              <w:rPr>
                <w:sz w:val="28"/>
                <w:szCs w:val="28"/>
              </w:rPr>
              <w:t xml:space="preserve"> сельском поселении</w:t>
            </w:r>
            <w:r w:rsidR="00CE64DE">
              <w:rPr>
                <w:sz w:val="28"/>
                <w:szCs w:val="28"/>
              </w:rPr>
              <w:t>»</w:t>
            </w:r>
            <w:r w:rsidRPr="001D0942">
              <w:rPr>
                <w:sz w:val="28"/>
                <w:szCs w:val="28"/>
              </w:rPr>
              <w:t>,</w:t>
            </w:r>
            <w:r w:rsidRPr="001D0942">
              <w:rPr>
                <w:bCs/>
                <w:sz w:val="28"/>
                <w:szCs w:val="28"/>
              </w:rPr>
              <w:t xml:space="preserve"> мероприятия и объемы их финансирования подлежат ежегодной корректировке с учетом возможностей средств бюджета </w:t>
            </w:r>
            <w:r w:rsidR="006A64DA">
              <w:rPr>
                <w:bCs/>
                <w:sz w:val="28"/>
                <w:szCs w:val="28"/>
              </w:rPr>
              <w:t>Шаумяновского</w:t>
            </w:r>
            <w:r w:rsidRPr="001D0942">
              <w:rPr>
                <w:bCs/>
                <w:sz w:val="28"/>
                <w:szCs w:val="28"/>
              </w:rPr>
              <w:t xml:space="preserve"> сельского поселения</w:t>
            </w:r>
            <w:r w:rsidR="00210CCD" w:rsidRPr="001D0942">
              <w:rPr>
                <w:sz w:val="28"/>
                <w:szCs w:val="28"/>
              </w:rPr>
              <w:t>.</w:t>
            </w:r>
          </w:p>
          <w:p w:rsidR="001D0942" w:rsidRPr="001D0942" w:rsidRDefault="001D0942" w:rsidP="00FC3FA8">
            <w:pPr>
              <w:jc w:val="both"/>
              <w:rPr>
                <w:sz w:val="28"/>
                <w:szCs w:val="28"/>
              </w:rPr>
            </w:pPr>
          </w:p>
          <w:p w:rsidR="006A64DA" w:rsidRDefault="006A64DA" w:rsidP="006A64D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Настоящее постановление вступает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 силу с момента подписания, но не  ранее 1 января 2019 года,  и распространяется на правоотношения,        возникающие начиная с составления проекта местного бюджета на 2019 и на плановый период 2020</w:t>
            </w:r>
            <w:r w:rsidR="008F1E3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 2012 годов.</w:t>
            </w:r>
          </w:p>
          <w:p w:rsidR="00210CCD" w:rsidRPr="001D0942" w:rsidRDefault="00210CCD" w:rsidP="00FC3FA8">
            <w:pPr>
              <w:jc w:val="both"/>
              <w:rPr>
                <w:sz w:val="28"/>
                <w:szCs w:val="28"/>
              </w:rPr>
            </w:pPr>
          </w:p>
          <w:p w:rsidR="006A64DA" w:rsidRDefault="006A64DA" w:rsidP="006A64D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Контроль за исполнением данного постановления оставляю за собой.</w:t>
            </w:r>
          </w:p>
          <w:p w:rsidR="00210CCD" w:rsidRPr="001D0942" w:rsidRDefault="00210CCD" w:rsidP="006A64DA">
            <w:pPr>
              <w:jc w:val="both"/>
              <w:rPr>
                <w:sz w:val="28"/>
                <w:szCs w:val="28"/>
              </w:rPr>
            </w:pPr>
          </w:p>
        </w:tc>
      </w:tr>
      <w:tr w:rsidR="00210CCD" w:rsidTr="006A64DA">
        <w:trPr>
          <w:trHeight w:val="68"/>
        </w:trPr>
        <w:tc>
          <w:tcPr>
            <w:tcW w:w="426" w:type="dxa"/>
          </w:tcPr>
          <w:p w:rsidR="00210CCD" w:rsidRDefault="00210CCD" w:rsidP="00FC3FA8">
            <w:pPr>
              <w:snapToGrid w:val="0"/>
            </w:pPr>
          </w:p>
        </w:tc>
        <w:tc>
          <w:tcPr>
            <w:tcW w:w="9664" w:type="dxa"/>
          </w:tcPr>
          <w:p w:rsidR="00210CCD" w:rsidRDefault="00210CCD" w:rsidP="00FC3FA8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210CCD" w:rsidTr="006A64DA">
        <w:tc>
          <w:tcPr>
            <w:tcW w:w="426" w:type="dxa"/>
          </w:tcPr>
          <w:p w:rsidR="00210CCD" w:rsidRDefault="00210CCD" w:rsidP="00FC3FA8">
            <w:pPr>
              <w:snapToGrid w:val="0"/>
            </w:pPr>
          </w:p>
        </w:tc>
        <w:tc>
          <w:tcPr>
            <w:tcW w:w="9664" w:type="dxa"/>
          </w:tcPr>
          <w:p w:rsidR="00210CCD" w:rsidRDefault="00210CCD" w:rsidP="00FC3FA8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6A64DA" w:rsidTr="00AD5AB1">
        <w:tc>
          <w:tcPr>
            <w:tcW w:w="10090" w:type="dxa"/>
            <w:gridSpan w:val="2"/>
          </w:tcPr>
          <w:p w:rsidR="006A64DA" w:rsidRDefault="006A64DA" w:rsidP="006A64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 Администрации</w:t>
            </w:r>
          </w:p>
          <w:p w:rsidR="006A64DA" w:rsidRDefault="006A64DA" w:rsidP="006A64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Шаумяновского сельского поселения                                       С.Л. Аванесян</w:t>
            </w:r>
          </w:p>
          <w:p w:rsidR="006A64DA" w:rsidRPr="00EA254B" w:rsidRDefault="006A64DA" w:rsidP="00B63EE4">
            <w:pPr>
              <w:rPr>
                <w:b/>
                <w:sz w:val="28"/>
                <w:szCs w:val="28"/>
              </w:rPr>
            </w:pPr>
          </w:p>
        </w:tc>
      </w:tr>
    </w:tbl>
    <w:p w:rsidR="006A64DA" w:rsidRDefault="00210CCD" w:rsidP="00FC3FA8">
      <w:pPr>
        <w:ind w:firstLine="709"/>
        <w:jc w:val="right"/>
      </w:pPr>
      <w:r w:rsidRPr="00E61E71">
        <w:lastRenderedPageBreak/>
        <w:t xml:space="preserve">Приложение </w:t>
      </w:r>
      <w:r w:rsidR="00FC3FA8">
        <w:t xml:space="preserve"> </w:t>
      </w:r>
      <w:r w:rsidRPr="00E61E71">
        <w:t xml:space="preserve"> </w:t>
      </w:r>
    </w:p>
    <w:p w:rsidR="00210CCD" w:rsidRPr="00E61E71" w:rsidRDefault="00210CCD" w:rsidP="00FC3FA8">
      <w:pPr>
        <w:ind w:firstLine="709"/>
        <w:jc w:val="right"/>
      </w:pPr>
      <w:r w:rsidRPr="00E61E71">
        <w:t>к постановлению</w:t>
      </w:r>
    </w:p>
    <w:p w:rsidR="00210CCD" w:rsidRPr="00E61E71" w:rsidRDefault="00210CCD" w:rsidP="00FC3FA8">
      <w:pPr>
        <w:ind w:firstLine="709"/>
        <w:jc w:val="right"/>
      </w:pPr>
      <w:r w:rsidRPr="00E61E71">
        <w:t xml:space="preserve">от </w:t>
      </w:r>
      <w:r w:rsidR="001D0942" w:rsidRPr="00E61E71">
        <w:t xml:space="preserve"> </w:t>
      </w:r>
      <w:r w:rsidR="006B426B">
        <w:t>24</w:t>
      </w:r>
      <w:r w:rsidR="00FC3FA8">
        <w:t>.</w:t>
      </w:r>
      <w:r w:rsidR="006B426B">
        <w:t>12</w:t>
      </w:r>
      <w:r w:rsidR="00FC3FA8">
        <w:t>.</w:t>
      </w:r>
      <w:r w:rsidR="001D0942" w:rsidRPr="00E61E71">
        <w:t xml:space="preserve"> 2017 </w:t>
      </w:r>
      <w:r w:rsidRPr="00E61E71">
        <w:t xml:space="preserve">г. № </w:t>
      </w:r>
      <w:r w:rsidR="006B426B">
        <w:t>111</w:t>
      </w:r>
    </w:p>
    <w:p w:rsidR="001D0942" w:rsidRPr="00275017" w:rsidRDefault="001D0942" w:rsidP="00FC3FA8">
      <w:pPr>
        <w:ind w:firstLine="709"/>
        <w:jc w:val="center"/>
        <w:rPr>
          <w:b/>
          <w:sz w:val="28"/>
          <w:szCs w:val="28"/>
        </w:rPr>
      </w:pPr>
      <w:r w:rsidRPr="00275017">
        <w:rPr>
          <w:b/>
          <w:sz w:val="28"/>
          <w:szCs w:val="28"/>
        </w:rPr>
        <w:t xml:space="preserve">Муниципальная программа </w:t>
      </w:r>
    </w:p>
    <w:p w:rsidR="00275017" w:rsidRDefault="001D0942" w:rsidP="00FC3FA8">
      <w:pPr>
        <w:ind w:firstLine="709"/>
        <w:jc w:val="center"/>
        <w:rPr>
          <w:b/>
          <w:sz w:val="28"/>
          <w:szCs w:val="28"/>
        </w:rPr>
      </w:pPr>
      <w:r w:rsidRPr="00275017">
        <w:rPr>
          <w:b/>
          <w:sz w:val="28"/>
          <w:szCs w:val="28"/>
        </w:rPr>
        <w:t xml:space="preserve">«Формирование комфортной среды </w:t>
      </w:r>
    </w:p>
    <w:p w:rsidR="001D0942" w:rsidRPr="00275017" w:rsidRDefault="001D0942" w:rsidP="00FC3FA8">
      <w:pPr>
        <w:ind w:firstLine="709"/>
        <w:jc w:val="center"/>
        <w:rPr>
          <w:b/>
          <w:sz w:val="28"/>
          <w:szCs w:val="28"/>
        </w:rPr>
      </w:pPr>
      <w:r w:rsidRPr="00275017">
        <w:rPr>
          <w:b/>
          <w:sz w:val="28"/>
          <w:szCs w:val="28"/>
        </w:rPr>
        <w:t xml:space="preserve">в </w:t>
      </w:r>
      <w:r w:rsidR="006A64DA" w:rsidRPr="00275017">
        <w:rPr>
          <w:b/>
          <w:sz w:val="28"/>
          <w:szCs w:val="28"/>
        </w:rPr>
        <w:t>Шаумяновском</w:t>
      </w:r>
      <w:r w:rsidRPr="00275017">
        <w:rPr>
          <w:b/>
          <w:sz w:val="28"/>
          <w:szCs w:val="28"/>
        </w:rPr>
        <w:t xml:space="preserve"> сельском поселении» </w:t>
      </w:r>
    </w:p>
    <w:p w:rsidR="001D0942" w:rsidRPr="00275017" w:rsidRDefault="001D0942" w:rsidP="00FC3FA8">
      <w:pPr>
        <w:pStyle w:val="3"/>
        <w:spacing w:before="0" w:after="0"/>
        <w:ind w:firstLine="709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1D0942" w:rsidRPr="00E61E71" w:rsidRDefault="001D0942" w:rsidP="00FC3FA8">
      <w:pPr>
        <w:pStyle w:val="3"/>
        <w:spacing w:before="0" w:after="0"/>
        <w:ind w:firstLine="709"/>
        <w:jc w:val="center"/>
        <w:rPr>
          <w:rFonts w:ascii="Times New Roman" w:hAnsi="Times New Roman" w:cs="Times New Roman"/>
          <w:b w:val="0"/>
          <w:caps/>
          <w:sz w:val="24"/>
          <w:szCs w:val="24"/>
        </w:rPr>
      </w:pPr>
      <w:r w:rsidRPr="00E61E71">
        <w:rPr>
          <w:rFonts w:ascii="Times New Roman" w:hAnsi="Times New Roman" w:cs="Times New Roman"/>
          <w:b w:val="0"/>
          <w:caps/>
          <w:sz w:val="24"/>
          <w:szCs w:val="24"/>
        </w:rPr>
        <w:t xml:space="preserve">паспорт  </w:t>
      </w:r>
    </w:p>
    <w:tbl>
      <w:tblPr>
        <w:tblW w:w="10077" w:type="dxa"/>
        <w:tblLayout w:type="fixed"/>
        <w:tblLook w:val="0000"/>
      </w:tblPr>
      <w:tblGrid>
        <w:gridCol w:w="3132"/>
        <w:gridCol w:w="6906"/>
        <w:gridCol w:w="39"/>
      </w:tblGrid>
      <w:tr w:rsidR="001D0942" w:rsidRPr="00E61E71"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942" w:rsidRPr="00E61E71" w:rsidRDefault="001D0942" w:rsidP="00FC3FA8">
            <w:pPr>
              <w:snapToGrid w:val="0"/>
              <w:jc w:val="both"/>
            </w:pPr>
            <w:r w:rsidRPr="00E61E71">
              <w:t>Наименование: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42" w:rsidRPr="00E61E71" w:rsidRDefault="001D0942" w:rsidP="00FC3FA8">
            <w:pPr>
              <w:jc w:val="both"/>
            </w:pPr>
            <w:r w:rsidRPr="00E61E71">
              <w:t xml:space="preserve"> Муниципальная программа «Формирование комфортной среды в </w:t>
            </w:r>
            <w:r w:rsidR="006A64DA">
              <w:t>Шаумяновском</w:t>
            </w:r>
            <w:r w:rsidRPr="00E61E71">
              <w:t xml:space="preserve"> сельском поселении» </w:t>
            </w:r>
          </w:p>
        </w:tc>
      </w:tr>
      <w:tr w:rsidR="001D0942" w:rsidRPr="00E61E71"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942" w:rsidRPr="00E61E71" w:rsidRDefault="001D0942" w:rsidP="00FC3FA8">
            <w:pPr>
              <w:snapToGrid w:val="0"/>
              <w:jc w:val="both"/>
            </w:pPr>
            <w:r w:rsidRPr="00E61E71">
              <w:t>Ответственный исполнитель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42" w:rsidRPr="00E61E71" w:rsidRDefault="001D0942" w:rsidP="00FC3FA8">
            <w:pPr>
              <w:jc w:val="both"/>
            </w:pPr>
            <w:r w:rsidRPr="00E61E71">
              <w:t xml:space="preserve">Администрация </w:t>
            </w:r>
            <w:r w:rsidR="006A64DA">
              <w:t>Шаумяновского</w:t>
            </w:r>
            <w:r w:rsidRPr="00E61E71">
              <w:t xml:space="preserve"> сельского поселения</w:t>
            </w:r>
          </w:p>
        </w:tc>
      </w:tr>
      <w:tr w:rsidR="001D0942" w:rsidRPr="00E61E71"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942" w:rsidRPr="00E61E71" w:rsidRDefault="001D0942" w:rsidP="00FC3FA8">
            <w:pPr>
              <w:snapToGrid w:val="0"/>
              <w:jc w:val="both"/>
            </w:pPr>
            <w:r w:rsidRPr="00E61E71">
              <w:t>Соисполнители программы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42" w:rsidRPr="00E61E71" w:rsidRDefault="001D0942" w:rsidP="00FC3FA8">
            <w:pPr>
              <w:jc w:val="both"/>
            </w:pPr>
            <w:r w:rsidRPr="00E61E71">
              <w:t xml:space="preserve">Собрание депутатов </w:t>
            </w:r>
            <w:r w:rsidR="006A64DA">
              <w:t>Шаумяновского</w:t>
            </w:r>
            <w:r w:rsidRPr="00E61E71">
              <w:t xml:space="preserve"> сельского поселения; муниципальные бюджетные учреждения</w:t>
            </w:r>
            <w:r w:rsidR="00CE64DE">
              <w:t>.</w:t>
            </w:r>
          </w:p>
        </w:tc>
      </w:tr>
      <w:tr w:rsidR="001D0942" w:rsidRPr="00E61E71"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942" w:rsidRPr="00E61E71" w:rsidRDefault="001D0942" w:rsidP="00FC3FA8">
            <w:pPr>
              <w:snapToGrid w:val="0"/>
              <w:jc w:val="both"/>
            </w:pPr>
            <w:r w:rsidRPr="00E61E71">
              <w:t>Основной разработчик программы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42" w:rsidRPr="00E61E71" w:rsidRDefault="001D0942" w:rsidP="00FC3FA8">
            <w:pPr>
              <w:jc w:val="both"/>
            </w:pPr>
            <w:r w:rsidRPr="00E61E71">
              <w:t xml:space="preserve">Администрация </w:t>
            </w:r>
            <w:r w:rsidR="006A64DA">
              <w:t>Шаумяновского</w:t>
            </w:r>
            <w:r w:rsidRPr="00E61E71">
              <w:t xml:space="preserve"> сельского поселения</w:t>
            </w:r>
          </w:p>
        </w:tc>
      </w:tr>
      <w:tr w:rsidR="001D0942" w:rsidRPr="00E61E71"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942" w:rsidRPr="00E61E71" w:rsidRDefault="001D0942" w:rsidP="00FC3FA8">
            <w:pPr>
              <w:snapToGrid w:val="0"/>
              <w:jc w:val="both"/>
            </w:pPr>
            <w:r w:rsidRPr="00E61E71">
              <w:t>Участники программы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42" w:rsidRPr="00E61E71" w:rsidRDefault="001D0942" w:rsidP="00FC3FA8">
            <w:pPr>
              <w:jc w:val="both"/>
            </w:pPr>
            <w:r w:rsidRPr="00E61E71">
              <w:t xml:space="preserve">Администрация </w:t>
            </w:r>
            <w:r w:rsidR="006A64DA">
              <w:t>Шаумяновского</w:t>
            </w:r>
            <w:r w:rsidRPr="00E61E71">
              <w:t xml:space="preserve"> сельского поселения</w:t>
            </w:r>
          </w:p>
        </w:tc>
      </w:tr>
      <w:tr w:rsidR="001D0942" w:rsidRPr="00E61E71"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942" w:rsidRPr="00E61E71" w:rsidRDefault="001D0942" w:rsidP="00FC3FA8">
            <w:pPr>
              <w:snapToGrid w:val="0"/>
              <w:jc w:val="both"/>
            </w:pPr>
            <w:r w:rsidRPr="00E61E71">
              <w:t>Подпрограммы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42" w:rsidRPr="00275017" w:rsidRDefault="006A64DA" w:rsidP="00FC3FA8">
            <w:pPr>
              <w:jc w:val="both"/>
            </w:pPr>
            <w:r w:rsidRPr="00275017">
              <w:t xml:space="preserve">1. Формирование современной комфортной среды </w:t>
            </w:r>
            <w:r w:rsidRPr="00275017">
              <w:rPr>
                <w:bCs/>
              </w:rPr>
              <w:t>в Шаумяновском сельском поселении</w:t>
            </w:r>
            <w:r w:rsidRPr="00275017">
              <w:t>.</w:t>
            </w:r>
          </w:p>
          <w:p w:rsidR="006A64DA" w:rsidRPr="00275017" w:rsidRDefault="006A64DA" w:rsidP="00FC3FA8">
            <w:pPr>
              <w:jc w:val="both"/>
            </w:pPr>
            <w:r w:rsidRPr="00275017">
              <w:t>2. Содействие обустройству мест массового отдыха населения</w:t>
            </w:r>
            <w:r w:rsidR="00D43FA1">
              <w:t>.</w:t>
            </w:r>
          </w:p>
        </w:tc>
      </w:tr>
      <w:tr w:rsidR="001D0942" w:rsidRPr="00E61E71"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942" w:rsidRPr="00E61E71" w:rsidRDefault="001D0942" w:rsidP="00FC3FA8">
            <w:pPr>
              <w:snapToGrid w:val="0"/>
              <w:jc w:val="both"/>
            </w:pPr>
            <w:r w:rsidRPr="00E61E71">
              <w:t xml:space="preserve">Программно-целевые инструменты 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42" w:rsidRPr="00E61E71" w:rsidRDefault="005D001F" w:rsidP="00FC3FA8">
            <w:pPr>
              <w:ind w:hanging="13"/>
              <w:jc w:val="both"/>
            </w:pPr>
            <w:r w:rsidRPr="00E61E71">
              <w:t>о</w:t>
            </w:r>
            <w:r w:rsidR="001D0942" w:rsidRPr="00E61E71">
              <w:t xml:space="preserve">тсутствуют </w:t>
            </w:r>
          </w:p>
        </w:tc>
      </w:tr>
      <w:tr w:rsidR="001D0942" w:rsidRPr="00E61E71"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942" w:rsidRPr="00E61E71" w:rsidRDefault="001D0942" w:rsidP="00FC3FA8">
            <w:pPr>
              <w:snapToGrid w:val="0"/>
              <w:jc w:val="both"/>
            </w:pPr>
            <w:r w:rsidRPr="00E61E71">
              <w:t xml:space="preserve">Цели </w:t>
            </w:r>
            <w:r w:rsidR="005D001F" w:rsidRPr="00E61E71">
              <w:t>программы</w:t>
            </w:r>
          </w:p>
          <w:p w:rsidR="001D0942" w:rsidRPr="00E61E71" w:rsidRDefault="001D0942" w:rsidP="00FC3FA8">
            <w:pPr>
              <w:snapToGrid w:val="0"/>
              <w:jc w:val="both"/>
            </w:pPr>
            <w:r w:rsidRPr="00E61E71">
              <w:t xml:space="preserve"> 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42" w:rsidRPr="00E61E71" w:rsidRDefault="001D0942" w:rsidP="00FC3FA8">
            <w:pPr>
              <w:jc w:val="both"/>
            </w:pPr>
            <w:r w:rsidRPr="00E61E71">
              <w:t xml:space="preserve">- </w:t>
            </w:r>
            <w:r w:rsidR="005D001F" w:rsidRPr="00E61E71">
              <w:t xml:space="preserve">повышение уровня благоустройства территории </w:t>
            </w:r>
            <w:r w:rsidR="006A64DA">
              <w:t>Шаумяновского</w:t>
            </w:r>
            <w:r w:rsidR="005D001F" w:rsidRPr="00E61E71">
              <w:t xml:space="preserve"> сельского поселения</w:t>
            </w:r>
            <w:r w:rsidRPr="00E61E71">
              <w:t xml:space="preserve"> </w:t>
            </w:r>
          </w:p>
        </w:tc>
      </w:tr>
      <w:tr w:rsidR="005D001F" w:rsidRPr="00E61E71">
        <w:trPr>
          <w:trHeight w:val="273"/>
        </w:trPr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01F" w:rsidRPr="00E61E71" w:rsidRDefault="005D001F" w:rsidP="00FC3FA8">
            <w:pPr>
              <w:snapToGrid w:val="0"/>
              <w:jc w:val="both"/>
            </w:pPr>
            <w:r w:rsidRPr="00E61E71">
              <w:t>Задачи программы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01F" w:rsidRPr="00E61E71" w:rsidRDefault="005D001F" w:rsidP="00FC3FA8">
            <w:pPr>
              <w:jc w:val="both"/>
            </w:pPr>
            <w:r w:rsidRPr="00E61E71">
              <w:t xml:space="preserve">- повышение уровня благоустройства общественных территорий и мест массового отдыха населения на территории </w:t>
            </w:r>
            <w:r w:rsidR="006A64DA">
              <w:t>Шаумяновского</w:t>
            </w:r>
            <w:r w:rsidRPr="00E61E71">
              <w:t xml:space="preserve"> сельского поселения</w:t>
            </w:r>
          </w:p>
        </w:tc>
      </w:tr>
      <w:tr w:rsidR="001D0942" w:rsidRPr="00E61E71">
        <w:trPr>
          <w:trHeight w:val="273"/>
        </w:trPr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942" w:rsidRPr="00E61E71" w:rsidRDefault="001D0942" w:rsidP="00FC3FA8">
            <w:pPr>
              <w:snapToGrid w:val="0"/>
              <w:jc w:val="both"/>
            </w:pPr>
            <w:r w:rsidRPr="00E61E71">
              <w:t>Целевые показатели и индикаторы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42" w:rsidRPr="00E61E71" w:rsidRDefault="005D001F" w:rsidP="00FC3FA8">
            <w:pPr>
              <w:jc w:val="both"/>
            </w:pPr>
            <w:r w:rsidRPr="00E61E71">
              <w:t>-д</w:t>
            </w:r>
            <w:r w:rsidR="001D0942" w:rsidRPr="00E61E71">
              <w:t xml:space="preserve">оля   </w:t>
            </w:r>
            <w:r w:rsidRPr="00E61E71">
              <w:t>благоустроенных общественных территорий от общего количества общественных территорий;</w:t>
            </w:r>
          </w:p>
          <w:p w:rsidR="005D001F" w:rsidRPr="00E61E71" w:rsidRDefault="005D001F" w:rsidP="00FC3FA8">
            <w:pPr>
              <w:jc w:val="both"/>
            </w:pPr>
            <w:r w:rsidRPr="00E61E71">
              <w:t xml:space="preserve">-доля обустроенных мест массового отдыха населения </w:t>
            </w:r>
            <w:r w:rsidR="005B5F16" w:rsidRPr="00E61E71">
              <w:t>от общего количества таких территорий</w:t>
            </w:r>
          </w:p>
        </w:tc>
      </w:tr>
      <w:tr w:rsidR="001D0942" w:rsidRPr="00E61E71"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942" w:rsidRPr="00E61E71" w:rsidRDefault="001D0942" w:rsidP="00FC3FA8">
            <w:pPr>
              <w:snapToGrid w:val="0"/>
              <w:jc w:val="both"/>
            </w:pPr>
            <w:r w:rsidRPr="00E61E71">
              <w:t>Сроки реализации Программы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42" w:rsidRPr="00E61E71" w:rsidRDefault="001D0942" w:rsidP="006A64DA">
            <w:pPr>
              <w:snapToGrid w:val="0"/>
              <w:jc w:val="both"/>
            </w:pPr>
            <w:r w:rsidRPr="00E61E71">
              <w:t xml:space="preserve"> 20</w:t>
            </w:r>
            <w:r w:rsidR="005B5F16" w:rsidRPr="00E61E71">
              <w:t>1</w:t>
            </w:r>
            <w:r w:rsidR="006A64DA">
              <w:t>9</w:t>
            </w:r>
            <w:r w:rsidRPr="00E61E71">
              <w:t>-20</w:t>
            </w:r>
            <w:r w:rsidR="006A64DA">
              <w:t>3</w:t>
            </w:r>
            <w:r w:rsidRPr="00E61E71">
              <w:t>0 годы, этапы реализации не предусмотрены.</w:t>
            </w:r>
          </w:p>
        </w:tc>
      </w:tr>
      <w:tr w:rsidR="001D0942" w:rsidRPr="00E61E71"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942" w:rsidRPr="00E61E71" w:rsidRDefault="001D0942" w:rsidP="00FC3FA8">
            <w:pPr>
              <w:snapToGrid w:val="0"/>
              <w:jc w:val="both"/>
            </w:pPr>
            <w:r w:rsidRPr="00E61E71">
              <w:t>Ресурсное обеспечение программы*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42" w:rsidRPr="00275017" w:rsidRDefault="001D0942" w:rsidP="00FC3FA8">
            <w:pPr>
              <w:snapToGrid w:val="0"/>
              <w:jc w:val="both"/>
            </w:pPr>
            <w:r w:rsidRPr="00275017">
              <w:t>Объем финансирования составляет</w:t>
            </w:r>
            <w:r w:rsidR="00084C7E" w:rsidRPr="00275017">
              <w:t xml:space="preserve"> всего </w:t>
            </w:r>
            <w:r w:rsidR="006A64DA" w:rsidRPr="00275017">
              <w:t>13607,0</w:t>
            </w:r>
            <w:r w:rsidR="00084C7E" w:rsidRPr="00275017">
              <w:t xml:space="preserve"> тыс. рублей, в том числе</w:t>
            </w:r>
            <w:r w:rsidRPr="00275017">
              <w:t xml:space="preserve">: </w:t>
            </w:r>
          </w:p>
          <w:p w:rsidR="006A64DA" w:rsidRPr="00275017" w:rsidRDefault="006A64DA" w:rsidP="006A64DA">
            <w:r w:rsidRPr="00275017">
              <w:t>финансирование программных мероприятий осуществляется за счет средств бюджета Шаумяновского сельского поселения Егорлыкского района  и</w:t>
            </w:r>
            <w:r w:rsidRPr="00275017">
              <w:rPr>
                <w:iCs/>
              </w:rPr>
              <w:t xml:space="preserve">  </w:t>
            </w:r>
            <w:r w:rsidRPr="00275017">
              <w:t>составляет:</w:t>
            </w:r>
          </w:p>
          <w:p w:rsidR="006A64DA" w:rsidRPr="00275017" w:rsidRDefault="006A64DA" w:rsidP="006A64DA">
            <w:r w:rsidRPr="00275017">
              <w:t xml:space="preserve">2019 год –   </w:t>
            </w:r>
            <w:r w:rsidRPr="00275017">
              <w:rPr>
                <w:bCs/>
              </w:rPr>
              <w:t xml:space="preserve">2330,0 </w:t>
            </w:r>
            <w:r w:rsidRPr="00275017">
              <w:t>тыс. рублей</w:t>
            </w:r>
            <w:r w:rsidR="00D43FA1">
              <w:t>;</w:t>
            </w:r>
          </w:p>
          <w:p w:rsidR="006A64DA" w:rsidRPr="00275017" w:rsidRDefault="006A64DA" w:rsidP="006A64DA">
            <w:r w:rsidRPr="00275017">
              <w:t xml:space="preserve">2020 год –   </w:t>
            </w:r>
            <w:r w:rsidRPr="00275017">
              <w:rPr>
                <w:bCs/>
              </w:rPr>
              <w:t xml:space="preserve">2330,0 </w:t>
            </w:r>
            <w:r w:rsidRPr="00275017">
              <w:t>тыс. рублей</w:t>
            </w:r>
            <w:r w:rsidR="00D43FA1">
              <w:t>;</w:t>
            </w:r>
          </w:p>
          <w:p w:rsidR="006A64DA" w:rsidRPr="00275017" w:rsidRDefault="006A64DA" w:rsidP="006A64DA">
            <w:r w:rsidRPr="00275017">
              <w:t xml:space="preserve">2021 год –   </w:t>
            </w:r>
            <w:r w:rsidRPr="00275017">
              <w:rPr>
                <w:bCs/>
              </w:rPr>
              <w:t xml:space="preserve">2447,0 </w:t>
            </w:r>
            <w:r w:rsidRPr="00275017">
              <w:t>тыс. рублей</w:t>
            </w:r>
            <w:r w:rsidR="00D43FA1">
              <w:t>;</w:t>
            </w:r>
          </w:p>
          <w:p w:rsidR="006A64DA" w:rsidRPr="00275017" w:rsidRDefault="006A64DA" w:rsidP="006A64DA">
            <w:r w:rsidRPr="00275017">
              <w:t xml:space="preserve">2022 год –   </w:t>
            </w:r>
            <w:r w:rsidRPr="00275017">
              <w:rPr>
                <w:bCs/>
              </w:rPr>
              <w:t xml:space="preserve">1500,0 </w:t>
            </w:r>
            <w:r w:rsidRPr="00275017">
              <w:t>тыс. рублей</w:t>
            </w:r>
            <w:r w:rsidR="00D43FA1">
              <w:t>;</w:t>
            </w:r>
          </w:p>
          <w:p w:rsidR="006A64DA" w:rsidRPr="00275017" w:rsidRDefault="006A64DA" w:rsidP="006A64DA">
            <w:r w:rsidRPr="00275017">
              <w:t xml:space="preserve">2023 год –   </w:t>
            </w:r>
            <w:r w:rsidRPr="00275017">
              <w:rPr>
                <w:bCs/>
              </w:rPr>
              <w:t xml:space="preserve">1500,0 </w:t>
            </w:r>
            <w:r w:rsidRPr="00275017">
              <w:t>тыс. рублей</w:t>
            </w:r>
            <w:r w:rsidR="00D43FA1">
              <w:t>;</w:t>
            </w:r>
          </w:p>
          <w:p w:rsidR="006A64DA" w:rsidRPr="00275017" w:rsidRDefault="006A64DA" w:rsidP="006A64DA">
            <w:r w:rsidRPr="00275017">
              <w:t xml:space="preserve">2024 год –   </w:t>
            </w:r>
            <w:r w:rsidRPr="00275017">
              <w:rPr>
                <w:bCs/>
              </w:rPr>
              <w:t xml:space="preserve">1000,0 </w:t>
            </w:r>
            <w:r w:rsidRPr="00275017">
              <w:t>тыс. рублей</w:t>
            </w:r>
            <w:r w:rsidR="00D43FA1">
              <w:t>;</w:t>
            </w:r>
          </w:p>
          <w:p w:rsidR="006A64DA" w:rsidRPr="00275017" w:rsidRDefault="006A64DA" w:rsidP="006A64DA">
            <w:r w:rsidRPr="00275017">
              <w:t xml:space="preserve">2025 год –   </w:t>
            </w:r>
            <w:r w:rsidRPr="00275017">
              <w:rPr>
                <w:bCs/>
              </w:rPr>
              <w:t xml:space="preserve">1000,0 </w:t>
            </w:r>
            <w:r w:rsidRPr="00275017">
              <w:t>тыс. рублей</w:t>
            </w:r>
            <w:r w:rsidR="00D43FA1">
              <w:t>;</w:t>
            </w:r>
          </w:p>
          <w:p w:rsidR="006A64DA" w:rsidRPr="00275017" w:rsidRDefault="006A64DA" w:rsidP="006A64DA">
            <w:r w:rsidRPr="00275017">
              <w:t xml:space="preserve">2026 год –     </w:t>
            </w:r>
            <w:r w:rsidRPr="00275017">
              <w:rPr>
                <w:bCs/>
              </w:rPr>
              <w:t xml:space="preserve">300,0 </w:t>
            </w:r>
            <w:r w:rsidRPr="00275017">
              <w:t>тыс. рублей</w:t>
            </w:r>
            <w:r w:rsidR="00D43FA1">
              <w:t>;</w:t>
            </w:r>
          </w:p>
          <w:p w:rsidR="006A64DA" w:rsidRPr="00275017" w:rsidRDefault="006A64DA" w:rsidP="006A64DA">
            <w:r w:rsidRPr="00275017">
              <w:t xml:space="preserve">2027 год –     </w:t>
            </w:r>
            <w:r w:rsidRPr="00275017">
              <w:rPr>
                <w:bCs/>
              </w:rPr>
              <w:t xml:space="preserve">300,0 </w:t>
            </w:r>
            <w:r w:rsidRPr="00275017">
              <w:t>тыс. рублей</w:t>
            </w:r>
            <w:r w:rsidR="00D43FA1">
              <w:t>;</w:t>
            </w:r>
          </w:p>
          <w:p w:rsidR="006A64DA" w:rsidRPr="00275017" w:rsidRDefault="006A64DA" w:rsidP="006A64DA">
            <w:r w:rsidRPr="00275017">
              <w:t xml:space="preserve">2028 год –     </w:t>
            </w:r>
            <w:r w:rsidRPr="00275017">
              <w:rPr>
                <w:bCs/>
              </w:rPr>
              <w:t xml:space="preserve">300,0 </w:t>
            </w:r>
            <w:r w:rsidRPr="00275017">
              <w:t>тыс. рублей</w:t>
            </w:r>
            <w:r w:rsidR="00D43FA1">
              <w:t>;</w:t>
            </w:r>
          </w:p>
          <w:p w:rsidR="006A64DA" w:rsidRPr="00275017" w:rsidRDefault="006A64DA" w:rsidP="006A64DA">
            <w:r w:rsidRPr="00275017">
              <w:t xml:space="preserve">2029 год –     </w:t>
            </w:r>
            <w:r w:rsidRPr="00275017">
              <w:rPr>
                <w:bCs/>
              </w:rPr>
              <w:t>300,0</w:t>
            </w:r>
            <w:r w:rsidRPr="00275017">
              <w:t xml:space="preserve"> тыс. рублей</w:t>
            </w:r>
            <w:r w:rsidR="00D43FA1">
              <w:t>;</w:t>
            </w:r>
          </w:p>
          <w:p w:rsidR="00084C7E" w:rsidRPr="00E61E71" w:rsidRDefault="006A64DA" w:rsidP="00275017">
            <w:r w:rsidRPr="00275017">
              <w:t xml:space="preserve">2030 год –     </w:t>
            </w:r>
            <w:r w:rsidRPr="00275017">
              <w:rPr>
                <w:bCs/>
              </w:rPr>
              <w:t xml:space="preserve">300,0 </w:t>
            </w:r>
            <w:r w:rsidRPr="00275017">
              <w:t>тыс. рублей</w:t>
            </w:r>
            <w:r w:rsidR="00D43FA1">
              <w:t>.</w:t>
            </w:r>
          </w:p>
        </w:tc>
      </w:tr>
      <w:tr w:rsidR="001D0942" w:rsidRPr="00E61E71">
        <w:trPr>
          <w:gridAfter w:val="1"/>
          <w:wAfter w:w="39" w:type="dxa"/>
        </w:trPr>
        <w:tc>
          <w:tcPr>
            <w:tcW w:w="10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42" w:rsidRPr="00FC3FA8" w:rsidRDefault="001D0942" w:rsidP="00FC3FA8">
            <w:pPr>
              <w:snapToGrid w:val="0"/>
              <w:jc w:val="both"/>
              <w:rPr>
                <w:sz w:val="20"/>
                <w:szCs w:val="20"/>
              </w:rPr>
            </w:pPr>
            <w:r w:rsidRPr="00FC3FA8">
              <w:rPr>
                <w:sz w:val="20"/>
                <w:szCs w:val="20"/>
              </w:rPr>
              <w:t>* Ресурсное обеспечение программы будет  корректироваться в случае выделения средств на цели программы</w:t>
            </w:r>
          </w:p>
        </w:tc>
      </w:tr>
      <w:tr w:rsidR="001D0942" w:rsidRPr="00E61E71">
        <w:trPr>
          <w:trHeight w:val="283"/>
        </w:trPr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942" w:rsidRPr="00E61E71" w:rsidRDefault="001D0942" w:rsidP="00FC3FA8">
            <w:pPr>
              <w:snapToGrid w:val="0"/>
              <w:jc w:val="both"/>
            </w:pPr>
            <w:r w:rsidRPr="00E61E71">
              <w:t xml:space="preserve">Ожидаемые конечные результаты реализации  </w:t>
            </w:r>
          </w:p>
          <w:p w:rsidR="001D0942" w:rsidRPr="00E61E71" w:rsidRDefault="001D0942" w:rsidP="00FC3FA8">
            <w:pPr>
              <w:snapToGrid w:val="0"/>
              <w:jc w:val="both"/>
            </w:pPr>
            <w:r w:rsidRPr="00E61E71">
              <w:t xml:space="preserve"> </w:t>
            </w:r>
          </w:p>
          <w:p w:rsidR="001D0942" w:rsidRPr="00E61E71" w:rsidRDefault="001D0942" w:rsidP="00FC3FA8">
            <w:pPr>
              <w:snapToGrid w:val="0"/>
              <w:jc w:val="both"/>
            </w:pP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42" w:rsidRPr="00E61E71" w:rsidRDefault="001D0942" w:rsidP="00FC3FA8">
            <w:pPr>
              <w:jc w:val="both"/>
            </w:pPr>
            <w:r w:rsidRPr="00E61E71">
              <w:t xml:space="preserve">- </w:t>
            </w:r>
            <w:r w:rsidR="00084C7E" w:rsidRPr="00E61E71">
              <w:t>повышение удовлетворенности</w:t>
            </w:r>
            <w:r w:rsidR="0053644E" w:rsidRPr="00E61E71">
              <w:t xml:space="preserve"> населения </w:t>
            </w:r>
            <w:r w:rsidR="006A64DA">
              <w:t>Шаумяновского</w:t>
            </w:r>
            <w:r w:rsidR="0053644E" w:rsidRPr="00E61E71">
              <w:t xml:space="preserve"> сельского поселения уровнем благоустроенности общественных территорий и мест массового отдыха населения</w:t>
            </w:r>
          </w:p>
        </w:tc>
      </w:tr>
    </w:tbl>
    <w:p w:rsidR="001D0942" w:rsidRPr="00E61E71" w:rsidRDefault="001D0942" w:rsidP="00FC3FA8">
      <w:pPr>
        <w:ind w:left="708" w:firstLine="709"/>
      </w:pPr>
    </w:p>
    <w:p w:rsidR="0053644E" w:rsidRPr="00CE64DE" w:rsidRDefault="0053644E" w:rsidP="00FC3FA8">
      <w:pPr>
        <w:ind w:firstLine="284"/>
        <w:rPr>
          <w:b/>
        </w:rPr>
      </w:pPr>
      <w:r w:rsidRPr="00E61E71">
        <w:t xml:space="preserve">       </w:t>
      </w:r>
      <w:r w:rsidRPr="00CE64DE">
        <w:rPr>
          <w:b/>
        </w:rPr>
        <w:t xml:space="preserve">Раздел 1. Общая характеристика текущего состояния сферы благоустройства на территории </w:t>
      </w:r>
      <w:r w:rsidR="006A64DA">
        <w:rPr>
          <w:b/>
        </w:rPr>
        <w:t>Шаумяновского</w:t>
      </w:r>
      <w:r w:rsidRPr="00CE64DE">
        <w:rPr>
          <w:b/>
        </w:rPr>
        <w:t xml:space="preserve"> сельского поселения</w:t>
      </w:r>
    </w:p>
    <w:p w:rsidR="0053644E" w:rsidRPr="00E61E71" w:rsidRDefault="0053644E" w:rsidP="00FC3FA8">
      <w:pPr>
        <w:ind w:firstLine="284"/>
      </w:pPr>
    </w:p>
    <w:p w:rsidR="0053644E" w:rsidRPr="00E61E71" w:rsidRDefault="006A64DA" w:rsidP="00FC3FA8">
      <w:pPr>
        <w:ind w:firstLine="284"/>
        <w:jc w:val="both"/>
      </w:pPr>
      <w:r>
        <w:t xml:space="preserve">    </w:t>
      </w:r>
      <w:r w:rsidR="00A162AC" w:rsidRPr="00E61E71">
        <w:t xml:space="preserve">Численность населения более </w:t>
      </w:r>
      <w:r>
        <w:t>2</w:t>
      </w:r>
      <w:r w:rsidR="00A162AC" w:rsidRPr="00E61E71">
        <w:t xml:space="preserve">000 человек. Территория </w:t>
      </w:r>
      <w:r>
        <w:t>Шаумяновского</w:t>
      </w:r>
      <w:r w:rsidR="00A162AC" w:rsidRPr="00E61E71">
        <w:t xml:space="preserve"> сельского поселения характеризуется низким уровнем благоустроенности, включая общественные территории (улицы, иные территории), и места массового отдыха населения (скверы), что ухудшает условия проживания населения </w:t>
      </w:r>
      <w:r>
        <w:t>Шаумяновского</w:t>
      </w:r>
      <w:r w:rsidR="00A162AC" w:rsidRPr="00E61E71">
        <w:t xml:space="preserve"> сельского поселения и приводит социальной напряженности.</w:t>
      </w:r>
    </w:p>
    <w:p w:rsidR="005D60A5" w:rsidRPr="00E61E71" w:rsidRDefault="00A162AC" w:rsidP="00FC3FA8">
      <w:pPr>
        <w:ind w:firstLine="284"/>
        <w:jc w:val="both"/>
      </w:pPr>
      <w:r w:rsidRPr="00E61E71">
        <w:t xml:space="preserve">      </w:t>
      </w:r>
      <w:r w:rsidR="005D60A5" w:rsidRPr="00E61E71">
        <w:t xml:space="preserve">   Современные приоритеты ведут к необходимости формирования качественной комфортной среды в </w:t>
      </w:r>
      <w:r w:rsidR="006A64DA">
        <w:t>Шаумяновском</w:t>
      </w:r>
      <w:r w:rsidR="005D60A5" w:rsidRPr="00E61E71">
        <w:t xml:space="preserve"> сельском поселении. Современный житель воспринимает всю территорию поселения</w:t>
      </w:r>
      <w:r w:rsidR="003655F3" w:rsidRPr="00E61E71">
        <w:t xml:space="preserve"> как общественное пространство и ожидает от него безопасности, комфорта, функциональности и эстетики. Рационально выстроенная комфортная среда позволяет снизить градус социальной напряженности.</w:t>
      </w:r>
    </w:p>
    <w:p w:rsidR="003655F3" w:rsidRPr="00E61E71" w:rsidRDefault="003655F3" w:rsidP="00FC3FA8">
      <w:pPr>
        <w:ind w:firstLine="284"/>
        <w:jc w:val="both"/>
      </w:pPr>
      <w:r w:rsidRPr="00E61E71">
        <w:t xml:space="preserve">     В комфортных, современных и безопасных поселениях формируются творческие и интеллектуальные кластеры, создаются новые точки притяжения талантливых людей, растет востребованность недвижимости.</w:t>
      </w:r>
    </w:p>
    <w:p w:rsidR="003655F3" w:rsidRPr="00E61E71" w:rsidRDefault="003655F3" w:rsidP="00FC3FA8">
      <w:pPr>
        <w:ind w:firstLine="284"/>
        <w:jc w:val="both"/>
      </w:pPr>
      <w:r w:rsidRPr="00E61E71">
        <w:t xml:space="preserve">      Анализ современного состояния сферы благоустройства показывает следующее:</w:t>
      </w:r>
    </w:p>
    <w:p w:rsidR="003655F3" w:rsidRPr="00E61E71" w:rsidRDefault="003655F3" w:rsidP="00FC3FA8">
      <w:pPr>
        <w:pStyle w:val="31"/>
        <w:shd w:val="clear" w:color="auto" w:fill="auto"/>
        <w:spacing w:before="0" w:after="0" w:line="240" w:lineRule="auto"/>
        <w:ind w:right="20" w:firstLine="284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 xml:space="preserve">    - вопросы благоустройства занимают первые места в перечне проблем граждан России;</w:t>
      </w:r>
    </w:p>
    <w:p w:rsidR="003655F3" w:rsidRPr="00E61E71" w:rsidRDefault="003655F3" w:rsidP="00FC3FA8">
      <w:pPr>
        <w:pStyle w:val="31"/>
        <w:shd w:val="clear" w:color="auto" w:fill="auto"/>
        <w:spacing w:before="0" w:after="0" w:line="240" w:lineRule="auto"/>
        <w:ind w:right="20" w:firstLine="284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 xml:space="preserve">    -сфера благоустройства, несмотря на все усилия по реформированию, пока не стала инвестиционно-привлекательным для частного бизнеса сектором экономики;</w:t>
      </w:r>
    </w:p>
    <w:p w:rsidR="003655F3" w:rsidRPr="00E61E71" w:rsidRDefault="003655F3" w:rsidP="00FC3FA8">
      <w:pPr>
        <w:pStyle w:val="31"/>
        <w:shd w:val="clear" w:color="auto" w:fill="auto"/>
        <w:spacing w:before="0" w:after="0" w:line="240" w:lineRule="auto"/>
        <w:ind w:right="20" w:firstLine="284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 xml:space="preserve">    - вопросам благоустройства территорий внимание уделяется в последнюю очередь.</w:t>
      </w:r>
    </w:p>
    <w:p w:rsidR="003655F3" w:rsidRPr="00E61E71" w:rsidRDefault="003655F3" w:rsidP="00FC3FA8">
      <w:pPr>
        <w:pStyle w:val="31"/>
        <w:shd w:val="clear" w:color="auto" w:fill="auto"/>
        <w:spacing w:before="0" w:after="0" w:line="240" w:lineRule="auto"/>
        <w:ind w:right="20" w:firstLine="284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 xml:space="preserve">      Без принятия срочных мер правового и институционального характера на государственном, в том числе региональном, уровне переломить эти тенденции, обеспечить решение задачи повышения удовлетворенности населения уровнем благоустроенности общественных территорий и мест массового отдыха  не представляется возможным.</w:t>
      </w:r>
    </w:p>
    <w:p w:rsidR="003655F3" w:rsidRPr="00E61E71" w:rsidRDefault="003655F3" w:rsidP="00FC3FA8">
      <w:pPr>
        <w:pStyle w:val="31"/>
        <w:shd w:val="clear" w:color="auto" w:fill="auto"/>
        <w:spacing w:before="0" w:after="0" w:line="240" w:lineRule="auto"/>
        <w:ind w:right="20" w:firstLine="284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 xml:space="preserve">       В качестве факторов риска рассматриваются события, условия, тенденции, которые могут привести к изменению сроков и (или) ожидаемых конечных результатов реализации муниципальной программы не менее чем на 10 процентов от планового уровня и на которые ответственный исполнитель и участники программы не могут оказать непосредственного влияния.</w:t>
      </w:r>
    </w:p>
    <w:p w:rsidR="003655F3" w:rsidRPr="00E61E71" w:rsidRDefault="003655F3" w:rsidP="00FC3FA8">
      <w:pPr>
        <w:pStyle w:val="31"/>
        <w:shd w:val="clear" w:color="auto" w:fill="auto"/>
        <w:spacing w:before="0" w:after="0" w:line="240" w:lineRule="auto"/>
        <w:ind w:right="20" w:firstLine="284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 xml:space="preserve">     Среди рисков реализации </w:t>
      </w:r>
      <w:r w:rsidR="003E59EC" w:rsidRPr="00E61E71">
        <w:rPr>
          <w:spacing w:val="0"/>
          <w:sz w:val="24"/>
          <w:szCs w:val="24"/>
        </w:rPr>
        <w:t>муниципальной</w:t>
      </w:r>
      <w:r w:rsidRPr="00E61E71">
        <w:rPr>
          <w:spacing w:val="0"/>
          <w:sz w:val="24"/>
          <w:szCs w:val="24"/>
        </w:rPr>
        <w:t xml:space="preserve"> программы необходимо выделить следующие:</w:t>
      </w:r>
    </w:p>
    <w:p w:rsidR="003655F3" w:rsidRPr="00E61E71" w:rsidRDefault="003655F3" w:rsidP="00FC3FA8">
      <w:pPr>
        <w:numPr>
          <w:ilvl w:val="0"/>
          <w:numId w:val="2"/>
        </w:numPr>
        <w:ind w:left="0" w:right="23" w:firstLine="284"/>
        <w:jc w:val="both"/>
      </w:pPr>
      <w:r w:rsidRPr="00E61E71">
        <w:t xml:space="preserve">Институционально-правовой риск, связанный с отсутствием законодательного регулирования или недостаточно быстрым формированием институтов, предусмотренных </w:t>
      </w:r>
      <w:r w:rsidR="003E59EC" w:rsidRPr="00E61E71">
        <w:t xml:space="preserve">муниципальной </w:t>
      </w:r>
      <w:r w:rsidRPr="00E61E71">
        <w:t xml:space="preserve">программой, что может затруднить реализацию </w:t>
      </w:r>
      <w:r w:rsidR="003E59EC" w:rsidRPr="00E61E71">
        <w:t>муниципальной</w:t>
      </w:r>
      <w:r w:rsidRPr="00E61E71">
        <w:t xml:space="preserve"> программы. Данный риск можно оценить как умеренный, поскольку формирование новых институтов в рамках </w:t>
      </w:r>
      <w:r w:rsidR="003E59EC" w:rsidRPr="00E61E71">
        <w:t>муниципальной</w:t>
      </w:r>
      <w:r w:rsidRPr="00E61E71">
        <w:t xml:space="preserve"> программы в большинстве случаев требует не только законодательного регулирования на федеральном уровне, но также может потребовать значительных сроков практического внедрения</w:t>
      </w:r>
      <w:r w:rsidR="003E59EC" w:rsidRPr="00E61E71">
        <w:t>.</w:t>
      </w:r>
    </w:p>
    <w:p w:rsidR="003E59EC" w:rsidRPr="00E61E71" w:rsidRDefault="003E59EC" w:rsidP="00FC3FA8">
      <w:pPr>
        <w:numPr>
          <w:ilvl w:val="0"/>
          <w:numId w:val="2"/>
        </w:numPr>
        <w:ind w:left="0" w:right="23" w:firstLine="284"/>
        <w:jc w:val="both"/>
      </w:pPr>
      <w:r w:rsidRPr="00E61E71">
        <w:t>Риск финансового обеспечения, который связан с финансированием муниципальной программы в неполном объеме как за счет бюджетных, так и внебюджетных источников. Данный риск возникает по причине значительной продолжительности муниципальной программы, а также высокой зависимости ее успешной реализации от привлечения внебюджетных источников. Однако, учитывая формируемую практику программного бюджетирования в части обеспечения реализации муниципальной программы за счет средств местного бюджета, а также предусмотренные муниципальной программой меры по созданию условий для привлечения средств внебюджетных источников, риск сбоев в реализации муниципальной программы по причине недофинансирования можно считать умеренным.</w:t>
      </w:r>
    </w:p>
    <w:p w:rsidR="003E59EC" w:rsidRPr="00E61E71" w:rsidRDefault="003E59EC" w:rsidP="00FC3FA8">
      <w:pPr>
        <w:ind w:right="23" w:firstLine="284"/>
        <w:jc w:val="both"/>
      </w:pPr>
      <w:r w:rsidRPr="00E61E71">
        <w:t xml:space="preserve">    Реализация муниципальной программы также угрожают риски, связанные с изменением внешней среды, которыми невозможно управлять в рамках реализации муниципальной программы:</w:t>
      </w:r>
    </w:p>
    <w:p w:rsidR="00210CCD" w:rsidRPr="00E61E71" w:rsidRDefault="003E59EC" w:rsidP="00FC3FA8">
      <w:pPr>
        <w:numPr>
          <w:ilvl w:val="0"/>
          <w:numId w:val="3"/>
        </w:numPr>
        <w:ind w:left="0" w:right="23" w:firstLine="284"/>
        <w:jc w:val="both"/>
      </w:pPr>
      <w:r w:rsidRPr="00E61E71">
        <w:t>Риск ухудшения состояния экономики, который может привести к снижению бюджетных доходов, ухудшению динамики основных макроэкономических показателей, в том числе к повышению инфляции, снижению темпов экономического роста и доходов населения. Учитывая опыт последнего финансово-экономического кризиса, оказавшего существенное негативное влияние на динамику основных экономических показателей, такой риск для реализации муниципальной программы может быть качественно оценен как умеренный.</w:t>
      </w:r>
    </w:p>
    <w:p w:rsidR="00210CCD" w:rsidRPr="00E61E71" w:rsidRDefault="003E59EC" w:rsidP="00FC3FA8">
      <w:pPr>
        <w:numPr>
          <w:ilvl w:val="0"/>
          <w:numId w:val="3"/>
        </w:numPr>
        <w:ind w:left="0" w:right="23" w:firstLine="284"/>
        <w:jc w:val="both"/>
      </w:pPr>
      <w:r w:rsidRPr="00E61E71">
        <w:lastRenderedPageBreak/>
        <w:t>Риск возникновения обстоятельств непреодолимой силы, в том числе природных и техногенных катастроф и катаклизмов, который может привести к существенному ухудшению состояния благоустроенности в муниципальн</w:t>
      </w:r>
      <w:r w:rsidR="000B63DA" w:rsidRPr="00E61E71">
        <w:t>ом</w:t>
      </w:r>
      <w:r w:rsidRPr="00E61E71">
        <w:t xml:space="preserve"> образовани</w:t>
      </w:r>
      <w:r w:rsidR="000B63DA" w:rsidRPr="00E61E71">
        <w:t>и</w:t>
      </w:r>
      <w:r w:rsidRPr="00E61E71">
        <w:t xml:space="preserve">, а также потребовать концентрации средств бюджетов на преодоление последствий таких катастроф. На качественном уровне такой риск для </w:t>
      </w:r>
      <w:r w:rsidR="000B63DA" w:rsidRPr="00E61E71">
        <w:t>муниципальной</w:t>
      </w:r>
      <w:r w:rsidRPr="00E61E71">
        <w:t xml:space="preserve"> программы можно оценить как умеренный.</w:t>
      </w:r>
    </w:p>
    <w:p w:rsidR="000B63DA" w:rsidRPr="00E61E71" w:rsidRDefault="000B63DA" w:rsidP="00FC3FA8">
      <w:pPr>
        <w:pStyle w:val="31"/>
        <w:shd w:val="clear" w:color="auto" w:fill="auto"/>
        <w:spacing w:before="0" w:after="0" w:line="240" w:lineRule="auto"/>
        <w:ind w:right="20" w:firstLine="284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 xml:space="preserve">    Из всех вышеперечисленных рисков наибольшее отрицательное влияние на реализацию муниципальной программы могут оказать институционально</w:t>
      </w:r>
      <w:r w:rsidRPr="00E61E71">
        <w:rPr>
          <w:spacing w:val="0"/>
          <w:sz w:val="24"/>
          <w:szCs w:val="24"/>
        </w:rPr>
        <w:softHyphen/>
        <w:t>правовой риск и риск ухудшения состояния экономики, которые содержат угрозу срыва реализации муниципальной программы.</w:t>
      </w:r>
    </w:p>
    <w:p w:rsidR="000B63DA" w:rsidRPr="00E61E71" w:rsidRDefault="000B63DA" w:rsidP="00FC3FA8">
      <w:pPr>
        <w:pStyle w:val="31"/>
        <w:shd w:val="clear" w:color="auto" w:fill="auto"/>
        <w:spacing w:before="0" w:after="0" w:line="240" w:lineRule="auto"/>
        <w:ind w:right="20" w:firstLine="284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 xml:space="preserve">    Управление рисками реализации муниципальной программы будет осуществляться путем координации деятельности всех участников муниципальной программы и проведения информационно-разъ</w:t>
      </w:r>
      <w:r w:rsidR="00E61E71" w:rsidRPr="00E61E71">
        <w:rPr>
          <w:spacing w:val="0"/>
          <w:sz w:val="24"/>
          <w:szCs w:val="24"/>
        </w:rPr>
        <w:t>яснительной работы с населением</w:t>
      </w:r>
    </w:p>
    <w:p w:rsidR="00E61E71" w:rsidRPr="00E61E71" w:rsidRDefault="00E61E71" w:rsidP="00FC3FA8">
      <w:pPr>
        <w:pStyle w:val="31"/>
        <w:shd w:val="clear" w:color="auto" w:fill="auto"/>
        <w:spacing w:before="0" w:after="0" w:line="240" w:lineRule="auto"/>
        <w:ind w:right="20" w:firstLine="284"/>
        <w:rPr>
          <w:spacing w:val="0"/>
          <w:sz w:val="24"/>
          <w:szCs w:val="24"/>
        </w:rPr>
      </w:pPr>
    </w:p>
    <w:p w:rsidR="000B63DA" w:rsidRPr="00CE64DE" w:rsidRDefault="000B63DA" w:rsidP="00FC3FA8">
      <w:pPr>
        <w:pStyle w:val="31"/>
        <w:shd w:val="clear" w:color="auto" w:fill="auto"/>
        <w:spacing w:before="0" w:after="0" w:line="240" w:lineRule="auto"/>
        <w:ind w:firstLine="284"/>
        <w:jc w:val="center"/>
        <w:rPr>
          <w:b/>
          <w:spacing w:val="0"/>
          <w:sz w:val="24"/>
          <w:szCs w:val="24"/>
        </w:rPr>
      </w:pPr>
      <w:r w:rsidRPr="00CE64DE">
        <w:rPr>
          <w:b/>
          <w:spacing w:val="0"/>
          <w:sz w:val="24"/>
          <w:szCs w:val="24"/>
        </w:rPr>
        <w:t>Раздел 2. Цели, задачи и показатели (индикаторы), основные ожидаемые конечные результаты, сроки и этапы реализации муниципальной программы</w:t>
      </w:r>
    </w:p>
    <w:p w:rsidR="000B63DA" w:rsidRPr="00E61E71" w:rsidRDefault="000B63DA" w:rsidP="00FC3FA8">
      <w:pPr>
        <w:pStyle w:val="31"/>
        <w:shd w:val="clear" w:color="auto" w:fill="auto"/>
        <w:spacing w:before="0" w:after="0" w:line="240" w:lineRule="auto"/>
        <w:ind w:right="20" w:firstLine="284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 xml:space="preserve">      Целью муниципальной программы является повышение уровня благоустройства территории </w:t>
      </w:r>
      <w:r w:rsidR="006A64DA">
        <w:rPr>
          <w:spacing w:val="0"/>
          <w:sz w:val="24"/>
          <w:szCs w:val="24"/>
        </w:rPr>
        <w:t>Шаумяновского</w:t>
      </w:r>
      <w:r w:rsidRPr="00E61E71">
        <w:rPr>
          <w:spacing w:val="0"/>
          <w:sz w:val="24"/>
          <w:szCs w:val="24"/>
        </w:rPr>
        <w:t xml:space="preserve"> сельского поселения.</w:t>
      </w:r>
    </w:p>
    <w:p w:rsidR="00540C17" w:rsidRPr="00E61E71" w:rsidRDefault="000B63DA" w:rsidP="00FC3FA8">
      <w:pPr>
        <w:pStyle w:val="31"/>
        <w:shd w:val="clear" w:color="auto" w:fill="auto"/>
        <w:spacing w:before="0" w:after="0" w:line="240" w:lineRule="auto"/>
        <w:ind w:right="20" w:firstLine="284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 xml:space="preserve">      Цель государственной программы соответствует Паспорту приоритетного проекта «Формирование комфортной городской среды» (утв. Президиумом Совета при Президенте Российской Федерации по стратегическому развитию и </w:t>
      </w:r>
      <w:r w:rsidR="00540C17" w:rsidRPr="00E61E71">
        <w:rPr>
          <w:spacing w:val="0"/>
          <w:sz w:val="24"/>
          <w:szCs w:val="24"/>
        </w:rPr>
        <w:t>приоритетным проектам (протокол от 18 апреля 2017 г. № 5)), постановлению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</w:r>
    </w:p>
    <w:p w:rsidR="00540C17" w:rsidRPr="00E61E71" w:rsidRDefault="00540C17" w:rsidP="00FC3FA8">
      <w:pPr>
        <w:pStyle w:val="31"/>
        <w:shd w:val="clear" w:color="auto" w:fill="auto"/>
        <w:spacing w:before="0" w:after="0" w:line="240" w:lineRule="auto"/>
        <w:ind w:right="20" w:firstLine="284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>Для достижения целей муниципальной программы необходимо решение следующих задач:</w:t>
      </w:r>
    </w:p>
    <w:p w:rsidR="00540C17" w:rsidRPr="00E61E71" w:rsidRDefault="00540C17" w:rsidP="00FC3FA8">
      <w:pPr>
        <w:pStyle w:val="31"/>
        <w:shd w:val="clear" w:color="auto" w:fill="auto"/>
        <w:spacing w:before="0" w:after="0" w:line="240" w:lineRule="auto"/>
        <w:ind w:right="20" w:firstLine="284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 xml:space="preserve">обеспечение формирования единых подходов и ключевых приоритетов формирования комфортной среды на территории </w:t>
      </w:r>
      <w:r w:rsidR="006A64DA">
        <w:rPr>
          <w:spacing w:val="0"/>
          <w:sz w:val="24"/>
          <w:szCs w:val="24"/>
        </w:rPr>
        <w:t>Шаумяновского</w:t>
      </w:r>
      <w:r w:rsidRPr="00E61E71">
        <w:rPr>
          <w:spacing w:val="0"/>
          <w:sz w:val="24"/>
          <w:szCs w:val="24"/>
        </w:rPr>
        <w:t xml:space="preserve"> сельского поселения;</w:t>
      </w:r>
    </w:p>
    <w:p w:rsidR="00540C17" w:rsidRPr="00E61E71" w:rsidRDefault="00540C17" w:rsidP="00FC3FA8">
      <w:pPr>
        <w:pStyle w:val="31"/>
        <w:shd w:val="clear" w:color="auto" w:fill="auto"/>
        <w:spacing w:before="0" w:after="0" w:line="240" w:lineRule="auto"/>
        <w:ind w:right="20" w:firstLine="284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 xml:space="preserve">создание универсальных механизмов вовлеченности заинтересованных граждан, организаций в реализацию мероприятий по благоустройству территории муниципального образования  </w:t>
      </w:r>
      <w:r w:rsidR="00275017">
        <w:rPr>
          <w:spacing w:val="0"/>
          <w:sz w:val="24"/>
          <w:szCs w:val="24"/>
        </w:rPr>
        <w:t>Шаумяновское</w:t>
      </w:r>
      <w:r w:rsidRPr="00E61E71">
        <w:rPr>
          <w:spacing w:val="0"/>
          <w:sz w:val="24"/>
          <w:szCs w:val="24"/>
        </w:rPr>
        <w:t xml:space="preserve"> сельское поселение;</w:t>
      </w:r>
    </w:p>
    <w:p w:rsidR="00540C17" w:rsidRPr="00E61E71" w:rsidRDefault="00540C17" w:rsidP="00FC3FA8">
      <w:pPr>
        <w:pStyle w:val="31"/>
        <w:shd w:val="clear" w:color="auto" w:fill="auto"/>
        <w:spacing w:before="0" w:after="0" w:line="240" w:lineRule="auto"/>
        <w:ind w:right="20" w:firstLine="284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>повышение уровня благоустройства общественных территории поселения;</w:t>
      </w:r>
    </w:p>
    <w:p w:rsidR="00540C17" w:rsidRPr="00E61E71" w:rsidRDefault="00540C17" w:rsidP="00FC3FA8">
      <w:pPr>
        <w:pStyle w:val="31"/>
        <w:shd w:val="clear" w:color="auto" w:fill="auto"/>
        <w:spacing w:before="0" w:after="0" w:line="240" w:lineRule="auto"/>
        <w:ind w:right="20" w:firstLine="284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 xml:space="preserve">повышение уровня благоустройства мест массового отдыха населения в муниципальном образовании </w:t>
      </w:r>
      <w:r w:rsidR="00275017">
        <w:rPr>
          <w:spacing w:val="0"/>
          <w:sz w:val="24"/>
          <w:szCs w:val="24"/>
        </w:rPr>
        <w:t>Шаумяновское</w:t>
      </w:r>
      <w:r w:rsidRPr="00E61E71">
        <w:rPr>
          <w:spacing w:val="0"/>
          <w:sz w:val="24"/>
          <w:szCs w:val="24"/>
        </w:rPr>
        <w:t xml:space="preserve"> сельское поселение.</w:t>
      </w:r>
    </w:p>
    <w:p w:rsidR="00540C17" w:rsidRPr="00E61E71" w:rsidRDefault="00540C17" w:rsidP="00FC3FA8">
      <w:pPr>
        <w:pStyle w:val="31"/>
        <w:shd w:val="clear" w:color="auto" w:fill="auto"/>
        <w:tabs>
          <w:tab w:val="left" w:pos="6483"/>
        </w:tabs>
        <w:spacing w:before="0" w:after="0" w:line="240" w:lineRule="auto"/>
        <w:ind w:right="20" w:firstLine="284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>Состав показателей (индикаторов) муниципальной программы определен исходя из принципа необходимости и достаточности информации для характеристики достижения целей и решения задач муниципальной программы. Оценка эффективности реализации Программы будет осуществляться по следующим показателям (индикаторам) целевых индикаторов:</w:t>
      </w:r>
    </w:p>
    <w:p w:rsidR="0012181F" w:rsidRPr="00E61E71" w:rsidRDefault="0012181F" w:rsidP="00FC3FA8">
      <w:pPr>
        <w:pStyle w:val="31"/>
        <w:shd w:val="clear" w:color="auto" w:fill="auto"/>
        <w:spacing w:before="0" w:after="0" w:line="240" w:lineRule="auto"/>
        <w:ind w:right="20" w:firstLine="284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>целевой показатель (индикатор) 1. Доля благоустроенных общественных территорий от общего количества общественных территорий;</w:t>
      </w:r>
    </w:p>
    <w:p w:rsidR="0012181F" w:rsidRPr="00E61E71" w:rsidRDefault="0012181F" w:rsidP="00FC3FA8">
      <w:pPr>
        <w:pStyle w:val="31"/>
        <w:shd w:val="clear" w:color="auto" w:fill="auto"/>
        <w:spacing w:before="0" w:after="0" w:line="240" w:lineRule="auto"/>
        <w:ind w:right="20" w:firstLine="284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>целевой показатель (индикатор) 2. Доля обустроенных мест массового отдыха населения (скверы, детские и спортивные площадки) от общего количества таких территорий.</w:t>
      </w:r>
    </w:p>
    <w:p w:rsidR="0012181F" w:rsidRPr="00E61E71" w:rsidRDefault="0012181F" w:rsidP="00FC3FA8">
      <w:pPr>
        <w:pStyle w:val="31"/>
        <w:shd w:val="clear" w:color="auto" w:fill="auto"/>
        <w:spacing w:before="0" w:after="0" w:line="240" w:lineRule="auto"/>
        <w:ind w:right="20" w:firstLine="284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 xml:space="preserve">Информация о значениях показателей (индикаторов) приводится в приложении № </w:t>
      </w:r>
      <w:r w:rsidR="00E61E71" w:rsidRPr="00E61E71">
        <w:rPr>
          <w:spacing w:val="0"/>
          <w:sz w:val="24"/>
          <w:szCs w:val="24"/>
        </w:rPr>
        <w:t>1</w:t>
      </w:r>
      <w:r w:rsidRPr="00E61E71">
        <w:rPr>
          <w:spacing w:val="0"/>
          <w:sz w:val="24"/>
          <w:szCs w:val="24"/>
        </w:rPr>
        <w:t xml:space="preserve"> к муниципальной программе. Показатели (индикаторы) программы не входят в состав данных официальной статистики и рассчитываются в соответствии с методикой расчета таких целевых показателей (индикаторов), приведенной в приложении № </w:t>
      </w:r>
      <w:r w:rsidR="00E61E71" w:rsidRPr="00E61E71">
        <w:rPr>
          <w:spacing w:val="0"/>
          <w:sz w:val="24"/>
          <w:szCs w:val="24"/>
        </w:rPr>
        <w:t>2</w:t>
      </w:r>
      <w:r w:rsidRPr="00E61E71">
        <w:rPr>
          <w:spacing w:val="0"/>
          <w:sz w:val="24"/>
          <w:szCs w:val="24"/>
        </w:rPr>
        <w:t xml:space="preserve"> к муниципальной программе. Срок реализации муниципальной программы - 2018-2020 годы.</w:t>
      </w:r>
    </w:p>
    <w:p w:rsidR="0012181F" w:rsidRPr="00E61E71" w:rsidRDefault="0012181F" w:rsidP="00FC3FA8">
      <w:pPr>
        <w:pStyle w:val="31"/>
        <w:shd w:val="clear" w:color="auto" w:fill="auto"/>
        <w:spacing w:before="0" w:after="0" w:line="240" w:lineRule="auto"/>
        <w:ind w:right="20" w:firstLine="284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 xml:space="preserve">В результате реализации </w:t>
      </w:r>
      <w:r w:rsidR="002A7692">
        <w:rPr>
          <w:spacing w:val="0"/>
          <w:sz w:val="24"/>
          <w:szCs w:val="24"/>
        </w:rPr>
        <w:t>муниципальной</w:t>
      </w:r>
      <w:r w:rsidRPr="00E61E71">
        <w:rPr>
          <w:spacing w:val="0"/>
          <w:sz w:val="24"/>
          <w:szCs w:val="24"/>
        </w:rPr>
        <w:t xml:space="preserve"> программы планируется достичь повышения удовлетворенности населения муниципального образования </w:t>
      </w:r>
      <w:r w:rsidR="00275017">
        <w:rPr>
          <w:spacing w:val="0"/>
          <w:sz w:val="24"/>
          <w:szCs w:val="24"/>
        </w:rPr>
        <w:t>Шаумяновское</w:t>
      </w:r>
      <w:r w:rsidRPr="00E61E71">
        <w:rPr>
          <w:spacing w:val="0"/>
          <w:sz w:val="24"/>
          <w:szCs w:val="24"/>
        </w:rPr>
        <w:t xml:space="preserve"> сельское поселение уровнем благоустроенности общественных территорий и мест массового отдыха населения;</w:t>
      </w:r>
    </w:p>
    <w:p w:rsidR="0012181F" w:rsidRDefault="0012181F" w:rsidP="00FC3FA8">
      <w:pPr>
        <w:pStyle w:val="31"/>
        <w:shd w:val="clear" w:color="auto" w:fill="auto"/>
        <w:spacing w:before="0" w:after="0" w:line="240" w:lineRule="auto"/>
        <w:ind w:right="20" w:firstLine="284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>Реализация муниципальной программы должна привести к созданию современной среды обитания и жизнедеятельности населения, должен сложиться качественно новый уровень состояния сферы благоустройства.</w:t>
      </w:r>
    </w:p>
    <w:p w:rsidR="00275017" w:rsidRPr="00E61E71" w:rsidRDefault="00275017" w:rsidP="00FC3FA8">
      <w:pPr>
        <w:pStyle w:val="31"/>
        <w:shd w:val="clear" w:color="auto" w:fill="auto"/>
        <w:spacing w:before="0" w:after="0" w:line="240" w:lineRule="auto"/>
        <w:ind w:right="20" w:firstLine="284"/>
        <w:rPr>
          <w:spacing w:val="0"/>
          <w:sz w:val="24"/>
          <w:szCs w:val="24"/>
        </w:rPr>
      </w:pPr>
    </w:p>
    <w:p w:rsidR="0012181F" w:rsidRPr="00E61E71" w:rsidRDefault="0012181F" w:rsidP="00FC3FA8">
      <w:pPr>
        <w:pStyle w:val="31"/>
        <w:shd w:val="clear" w:color="auto" w:fill="auto"/>
        <w:spacing w:before="0" w:after="0" w:line="240" w:lineRule="auto"/>
        <w:ind w:right="20" w:firstLine="284"/>
        <w:rPr>
          <w:spacing w:val="0"/>
          <w:sz w:val="24"/>
          <w:szCs w:val="24"/>
        </w:rPr>
      </w:pPr>
    </w:p>
    <w:p w:rsidR="0012181F" w:rsidRPr="00CE64DE" w:rsidRDefault="0012181F" w:rsidP="00FC3FA8">
      <w:pPr>
        <w:pStyle w:val="31"/>
        <w:shd w:val="clear" w:color="auto" w:fill="auto"/>
        <w:spacing w:before="0" w:after="0" w:line="240" w:lineRule="auto"/>
        <w:ind w:firstLine="284"/>
        <w:jc w:val="center"/>
        <w:rPr>
          <w:b/>
          <w:spacing w:val="0"/>
          <w:sz w:val="24"/>
          <w:szCs w:val="24"/>
        </w:rPr>
      </w:pPr>
      <w:r w:rsidRPr="00CE64DE">
        <w:rPr>
          <w:b/>
          <w:spacing w:val="0"/>
          <w:sz w:val="24"/>
          <w:szCs w:val="24"/>
        </w:rPr>
        <w:t xml:space="preserve">Раздел 3. Характеристика основных мероприятий </w:t>
      </w:r>
      <w:r w:rsidR="00A81BE2" w:rsidRPr="00CE64DE">
        <w:rPr>
          <w:b/>
          <w:spacing w:val="0"/>
          <w:sz w:val="24"/>
          <w:szCs w:val="24"/>
        </w:rPr>
        <w:t>муниципальной</w:t>
      </w:r>
      <w:r w:rsidRPr="00CE64DE">
        <w:rPr>
          <w:b/>
          <w:spacing w:val="0"/>
          <w:sz w:val="24"/>
          <w:szCs w:val="24"/>
        </w:rPr>
        <w:t xml:space="preserve"> программы</w:t>
      </w:r>
    </w:p>
    <w:p w:rsidR="00A81BE2" w:rsidRPr="00E61E71" w:rsidRDefault="00A81BE2" w:rsidP="00FC3FA8">
      <w:pPr>
        <w:pStyle w:val="31"/>
        <w:shd w:val="clear" w:color="auto" w:fill="auto"/>
        <w:spacing w:before="0" w:after="0" w:line="240" w:lineRule="auto"/>
        <w:ind w:right="20" w:firstLine="284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 xml:space="preserve">Комплексный характер целей и задач муниципальной программы обуславливает целесообразность использования программно-целевых методов управления для </w:t>
      </w:r>
      <w:r w:rsidRPr="00E61E71">
        <w:rPr>
          <w:spacing w:val="0"/>
          <w:sz w:val="24"/>
          <w:szCs w:val="24"/>
        </w:rPr>
        <w:lastRenderedPageBreak/>
        <w:t xml:space="preserve">скоординированного достижения взаимосвязанных целей и решения соответствующих им задач как в целом по </w:t>
      </w:r>
      <w:r w:rsidR="00195CC1" w:rsidRPr="00E61E71">
        <w:rPr>
          <w:spacing w:val="0"/>
          <w:sz w:val="24"/>
          <w:szCs w:val="24"/>
        </w:rPr>
        <w:t>муниципальной</w:t>
      </w:r>
      <w:r w:rsidRPr="00E61E71">
        <w:rPr>
          <w:spacing w:val="0"/>
          <w:sz w:val="24"/>
          <w:szCs w:val="24"/>
        </w:rPr>
        <w:t xml:space="preserve"> программе, так и по ее отдельным блокам.</w:t>
      </w:r>
    </w:p>
    <w:p w:rsidR="00A81BE2" w:rsidRPr="00E61E71" w:rsidRDefault="00A81BE2" w:rsidP="00FC3FA8">
      <w:pPr>
        <w:pStyle w:val="31"/>
        <w:shd w:val="clear" w:color="auto" w:fill="auto"/>
        <w:spacing w:before="0" w:after="0" w:line="240" w:lineRule="auto"/>
        <w:ind w:right="20" w:firstLine="284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 xml:space="preserve">Реализация </w:t>
      </w:r>
      <w:r w:rsidR="00195CC1" w:rsidRPr="00E61E71">
        <w:rPr>
          <w:spacing w:val="0"/>
          <w:sz w:val="24"/>
          <w:szCs w:val="24"/>
        </w:rPr>
        <w:t>муниципальной</w:t>
      </w:r>
      <w:r w:rsidRPr="00E61E71">
        <w:rPr>
          <w:spacing w:val="0"/>
          <w:sz w:val="24"/>
          <w:szCs w:val="24"/>
        </w:rPr>
        <w:t xml:space="preserve"> программы осуществляется по следующим направлениям:</w:t>
      </w:r>
    </w:p>
    <w:p w:rsidR="00A81BE2" w:rsidRPr="00E61E71" w:rsidRDefault="00A81BE2" w:rsidP="00FC3FA8">
      <w:pPr>
        <w:pStyle w:val="31"/>
        <w:shd w:val="clear" w:color="auto" w:fill="auto"/>
        <w:spacing w:before="0" w:after="0" w:line="240" w:lineRule="auto"/>
        <w:ind w:right="20" w:firstLine="284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>подготовка и утверждение муниципальн</w:t>
      </w:r>
      <w:r w:rsidR="00195CC1" w:rsidRPr="00E61E71">
        <w:rPr>
          <w:spacing w:val="0"/>
          <w:sz w:val="24"/>
          <w:szCs w:val="24"/>
        </w:rPr>
        <w:t>ой</w:t>
      </w:r>
      <w:r w:rsidRPr="00E61E71">
        <w:rPr>
          <w:spacing w:val="0"/>
          <w:sz w:val="24"/>
          <w:szCs w:val="24"/>
        </w:rPr>
        <w:t xml:space="preserve"> программ</w:t>
      </w:r>
      <w:r w:rsidR="00195CC1" w:rsidRPr="00E61E71">
        <w:rPr>
          <w:spacing w:val="0"/>
          <w:sz w:val="24"/>
          <w:szCs w:val="24"/>
        </w:rPr>
        <w:t>ы</w:t>
      </w:r>
      <w:r w:rsidRPr="00E61E71">
        <w:rPr>
          <w:spacing w:val="0"/>
          <w:sz w:val="24"/>
          <w:szCs w:val="24"/>
        </w:rPr>
        <w:t xml:space="preserve"> по формированию современной </w:t>
      </w:r>
      <w:r w:rsidR="00195CC1" w:rsidRPr="00E61E71">
        <w:rPr>
          <w:spacing w:val="0"/>
          <w:sz w:val="24"/>
          <w:szCs w:val="24"/>
        </w:rPr>
        <w:t>комфортной среды.</w:t>
      </w:r>
    </w:p>
    <w:p w:rsidR="00195CC1" w:rsidRPr="00E61E71" w:rsidRDefault="00A81BE2" w:rsidP="00FC3FA8">
      <w:pPr>
        <w:pStyle w:val="31"/>
        <w:shd w:val="clear" w:color="auto" w:fill="auto"/>
        <w:spacing w:before="0" w:after="0" w:line="240" w:lineRule="auto"/>
        <w:ind w:right="20" w:firstLine="284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 xml:space="preserve">В рамках </w:t>
      </w:r>
      <w:r w:rsidR="00195CC1" w:rsidRPr="00E61E71">
        <w:rPr>
          <w:spacing w:val="0"/>
          <w:sz w:val="24"/>
          <w:szCs w:val="24"/>
        </w:rPr>
        <w:t>муниципальной</w:t>
      </w:r>
      <w:r w:rsidRPr="00E61E71">
        <w:rPr>
          <w:spacing w:val="0"/>
          <w:sz w:val="24"/>
          <w:szCs w:val="24"/>
        </w:rPr>
        <w:t xml:space="preserve"> программы предполагается реализация следующих основных мероприятий</w:t>
      </w:r>
      <w:r w:rsidR="00195CC1" w:rsidRPr="00E61E71">
        <w:rPr>
          <w:spacing w:val="0"/>
          <w:sz w:val="24"/>
          <w:szCs w:val="24"/>
        </w:rPr>
        <w:t>:</w:t>
      </w:r>
    </w:p>
    <w:p w:rsidR="00195CC1" w:rsidRPr="00E61E71" w:rsidRDefault="00195CC1" w:rsidP="00FC3FA8">
      <w:pPr>
        <w:pStyle w:val="31"/>
        <w:shd w:val="clear" w:color="auto" w:fill="auto"/>
        <w:spacing w:before="0" w:after="0" w:line="240" w:lineRule="auto"/>
        <w:ind w:firstLine="284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 xml:space="preserve">Основное мероприятие </w:t>
      </w:r>
      <w:r w:rsidRPr="00CE64DE">
        <w:rPr>
          <w:b/>
          <w:spacing w:val="0"/>
          <w:sz w:val="24"/>
          <w:szCs w:val="24"/>
        </w:rPr>
        <w:t>1. Формирование современной комфортной среды</w:t>
      </w:r>
      <w:r w:rsidRPr="00E61E71">
        <w:rPr>
          <w:spacing w:val="0"/>
          <w:sz w:val="24"/>
          <w:szCs w:val="24"/>
        </w:rPr>
        <w:t>.</w:t>
      </w:r>
    </w:p>
    <w:p w:rsidR="00195CC1" w:rsidRPr="00E61E71" w:rsidRDefault="00195CC1" w:rsidP="00FC3FA8">
      <w:pPr>
        <w:pStyle w:val="31"/>
        <w:shd w:val="clear" w:color="auto" w:fill="auto"/>
        <w:spacing w:before="0" w:after="0" w:line="240" w:lineRule="auto"/>
        <w:ind w:right="20" w:firstLine="284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>Данное мероприятие предусматривает предоставление субсидий федерального и областного бюджетов муниципальному образованию на реализацию проекта по благоустройству общественных территорий.</w:t>
      </w:r>
    </w:p>
    <w:p w:rsidR="00195CC1" w:rsidRPr="00E61E71" w:rsidRDefault="00195CC1" w:rsidP="00FC3FA8">
      <w:pPr>
        <w:pStyle w:val="31"/>
        <w:shd w:val="clear" w:color="auto" w:fill="auto"/>
        <w:spacing w:before="0" w:after="0" w:line="240" w:lineRule="auto"/>
        <w:ind w:right="20" w:firstLine="284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 xml:space="preserve">Основное мероприятие </w:t>
      </w:r>
      <w:r w:rsidRPr="00CE64DE">
        <w:rPr>
          <w:b/>
          <w:spacing w:val="0"/>
          <w:sz w:val="24"/>
          <w:szCs w:val="24"/>
        </w:rPr>
        <w:t>2. Содействие обустройству мест массового отдыха населения (скверы, детские и спортивные площадки)</w:t>
      </w:r>
      <w:r w:rsidRPr="00E61E71">
        <w:rPr>
          <w:spacing w:val="0"/>
          <w:sz w:val="24"/>
          <w:szCs w:val="24"/>
        </w:rPr>
        <w:t>.</w:t>
      </w:r>
    </w:p>
    <w:p w:rsidR="00195CC1" w:rsidRPr="00E61E71" w:rsidRDefault="00195CC1" w:rsidP="00FC3FA8">
      <w:pPr>
        <w:pStyle w:val="31"/>
        <w:shd w:val="clear" w:color="auto" w:fill="auto"/>
        <w:spacing w:before="0" w:after="0" w:line="240" w:lineRule="auto"/>
        <w:ind w:right="20" w:firstLine="284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>Данное мероприятие предусматривает предоставление субсидий федерального и областного бюджетов муниципальному образованию на поддержку обустройства мест массового отдыха населения.</w:t>
      </w:r>
    </w:p>
    <w:p w:rsidR="00195CC1" w:rsidRPr="00E61E71" w:rsidRDefault="0019710B" w:rsidP="00FC3FA8">
      <w:pPr>
        <w:pStyle w:val="31"/>
        <w:shd w:val="clear" w:color="auto" w:fill="auto"/>
        <w:spacing w:before="0" w:after="0" w:line="240" w:lineRule="auto"/>
        <w:ind w:right="20" w:firstLine="284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>В результате реализации данных мероприятий муниципальному программы прогнозируется обеспечение формирования единых подходов и ключевых приоритетов формирования современной комфортной среды на территории поселения, достижение повышения удовлетворенности населения муниципального образования уровнем благоустроенности общественных территорий и мест массового отдыха населения.</w:t>
      </w:r>
    </w:p>
    <w:p w:rsidR="0019710B" w:rsidRPr="00E61E71" w:rsidRDefault="0019710B" w:rsidP="00FC3FA8">
      <w:pPr>
        <w:pStyle w:val="31"/>
        <w:shd w:val="clear" w:color="auto" w:fill="auto"/>
        <w:spacing w:before="0" w:after="0" w:line="240" w:lineRule="auto"/>
        <w:ind w:right="20" w:firstLine="284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 xml:space="preserve">Информация об основных мероприятиях муниципальной программы приводится в приложении № </w:t>
      </w:r>
      <w:r w:rsidR="00E61E71" w:rsidRPr="00E61E71">
        <w:rPr>
          <w:spacing w:val="0"/>
          <w:sz w:val="24"/>
          <w:szCs w:val="24"/>
        </w:rPr>
        <w:t>3</w:t>
      </w:r>
      <w:r w:rsidRPr="00E61E71">
        <w:rPr>
          <w:spacing w:val="0"/>
          <w:sz w:val="24"/>
          <w:szCs w:val="24"/>
        </w:rPr>
        <w:t xml:space="preserve"> к муниципальной программе.</w:t>
      </w:r>
    </w:p>
    <w:p w:rsidR="00CE64DE" w:rsidRDefault="00CE64DE" w:rsidP="00FC3FA8">
      <w:pPr>
        <w:pStyle w:val="31"/>
        <w:shd w:val="clear" w:color="auto" w:fill="auto"/>
        <w:spacing w:before="0" w:after="0" w:line="240" w:lineRule="auto"/>
        <w:ind w:firstLine="284"/>
        <w:jc w:val="center"/>
        <w:rPr>
          <w:spacing w:val="0"/>
          <w:sz w:val="24"/>
          <w:szCs w:val="24"/>
        </w:rPr>
      </w:pPr>
    </w:p>
    <w:p w:rsidR="00287FFE" w:rsidRPr="00CE64DE" w:rsidRDefault="00287FFE" w:rsidP="00FC3FA8">
      <w:pPr>
        <w:pStyle w:val="31"/>
        <w:shd w:val="clear" w:color="auto" w:fill="auto"/>
        <w:spacing w:before="0" w:after="0" w:line="240" w:lineRule="auto"/>
        <w:ind w:firstLine="284"/>
        <w:jc w:val="center"/>
        <w:rPr>
          <w:b/>
          <w:spacing w:val="0"/>
          <w:sz w:val="24"/>
          <w:szCs w:val="24"/>
        </w:rPr>
      </w:pPr>
      <w:r w:rsidRPr="00CE64DE">
        <w:rPr>
          <w:b/>
          <w:spacing w:val="0"/>
          <w:sz w:val="24"/>
          <w:szCs w:val="24"/>
        </w:rPr>
        <w:t>Раздел 4. Информация по ресурсному обеспечению муниципальной программы</w:t>
      </w:r>
    </w:p>
    <w:p w:rsidR="00D43FA1" w:rsidRPr="00275017" w:rsidRDefault="00287FFE" w:rsidP="00D43FA1">
      <w:pPr>
        <w:snapToGrid w:val="0"/>
        <w:jc w:val="both"/>
      </w:pPr>
      <w:r w:rsidRPr="00E61E71">
        <w:t xml:space="preserve">Источниками финансирования муниципальной программы являются средства федерального, областного и местных бюджетов. Общий объем финансового обеспечения реализации программы </w:t>
      </w:r>
      <w:r w:rsidR="00D43FA1" w:rsidRPr="00275017">
        <w:t xml:space="preserve">составляет всего 13607,0 тыс. рублей, в том числе: </w:t>
      </w:r>
    </w:p>
    <w:p w:rsidR="00D43FA1" w:rsidRPr="00275017" w:rsidRDefault="00D43FA1" w:rsidP="00D43FA1">
      <w:r w:rsidRPr="00275017">
        <w:t>финансирование программных мероприятий осуществляется за счет средств бюджета Шаумяновского сельского поселения Егорлыкского района  и</w:t>
      </w:r>
      <w:r w:rsidRPr="00275017">
        <w:rPr>
          <w:iCs/>
        </w:rPr>
        <w:t xml:space="preserve">  </w:t>
      </w:r>
      <w:r w:rsidRPr="00275017">
        <w:t>составляет:</w:t>
      </w:r>
    </w:p>
    <w:p w:rsidR="00D43FA1" w:rsidRPr="00275017" w:rsidRDefault="00D43FA1" w:rsidP="00D43FA1">
      <w:r w:rsidRPr="00275017">
        <w:t xml:space="preserve">2019 год –   </w:t>
      </w:r>
      <w:r w:rsidRPr="00275017">
        <w:rPr>
          <w:bCs/>
        </w:rPr>
        <w:t xml:space="preserve">2330,0 </w:t>
      </w:r>
      <w:r w:rsidRPr="00275017">
        <w:t>тыс. рублей</w:t>
      </w:r>
      <w:r>
        <w:t>;</w:t>
      </w:r>
    </w:p>
    <w:p w:rsidR="00D43FA1" w:rsidRPr="00275017" w:rsidRDefault="00D43FA1" w:rsidP="00D43FA1">
      <w:r w:rsidRPr="00275017">
        <w:t xml:space="preserve">2020 год –   </w:t>
      </w:r>
      <w:r w:rsidRPr="00275017">
        <w:rPr>
          <w:bCs/>
        </w:rPr>
        <w:t xml:space="preserve">2330,0 </w:t>
      </w:r>
      <w:r w:rsidRPr="00275017">
        <w:t>тыс. рублей</w:t>
      </w:r>
      <w:r>
        <w:t>;</w:t>
      </w:r>
    </w:p>
    <w:p w:rsidR="00D43FA1" w:rsidRPr="00275017" w:rsidRDefault="00D43FA1" w:rsidP="00D43FA1">
      <w:r w:rsidRPr="00275017">
        <w:t xml:space="preserve">2021 год –   </w:t>
      </w:r>
      <w:r w:rsidRPr="00275017">
        <w:rPr>
          <w:bCs/>
        </w:rPr>
        <w:t xml:space="preserve">2447,0 </w:t>
      </w:r>
      <w:r w:rsidRPr="00275017">
        <w:t>тыс. рублей</w:t>
      </w:r>
      <w:r>
        <w:t>;</w:t>
      </w:r>
    </w:p>
    <w:p w:rsidR="00D43FA1" w:rsidRPr="00275017" w:rsidRDefault="00D43FA1" w:rsidP="00D43FA1">
      <w:r w:rsidRPr="00275017">
        <w:t xml:space="preserve">2022 год –   </w:t>
      </w:r>
      <w:r w:rsidRPr="00275017">
        <w:rPr>
          <w:bCs/>
        </w:rPr>
        <w:t xml:space="preserve">1500,0 </w:t>
      </w:r>
      <w:r w:rsidRPr="00275017">
        <w:t>тыс. рублей</w:t>
      </w:r>
      <w:r>
        <w:t>;</w:t>
      </w:r>
    </w:p>
    <w:p w:rsidR="00D43FA1" w:rsidRPr="00275017" w:rsidRDefault="00D43FA1" w:rsidP="00D43FA1">
      <w:r w:rsidRPr="00275017">
        <w:t xml:space="preserve">2023 год –   </w:t>
      </w:r>
      <w:r w:rsidRPr="00275017">
        <w:rPr>
          <w:bCs/>
        </w:rPr>
        <w:t xml:space="preserve">1500,0 </w:t>
      </w:r>
      <w:r w:rsidRPr="00275017">
        <w:t>тыс. рублей</w:t>
      </w:r>
      <w:r>
        <w:t>;</w:t>
      </w:r>
    </w:p>
    <w:p w:rsidR="00D43FA1" w:rsidRPr="00275017" w:rsidRDefault="00D43FA1" w:rsidP="00D43FA1">
      <w:r w:rsidRPr="00275017">
        <w:t xml:space="preserve">2024 год –   </w:t>
      </w:r>
      <w:r w:rsidRPr="00275017">
        <w:rPr>
          <w:bCs/>
        </w:rPr>
        <w:t xml:space="preserve">1000,0 </w:t>
      </w:r>
      <w:r w:rsidRPr="00275017">
        <w:t>тыс. рублей</w:t>
      </w:r>
      <w:r>
        <w:t>;</w:t>
      </w:r>
    </w:p>
    <w:p w:rsidR="00D43FA1" w:rsidRPr="00275017" w:rsidRDefault="00D43FA1" w:rsidP="00D43FA1">
      <w:r w:rsidRPr="00275017">
        <w:t xml:space="preserve">2025 год –   </w:t>
      </w:r>
      <w:r w:rsidRPr="00275017">
        <w:rPr>
          <w:bCs/>
        </w:rPr>
        <w:t xml:space="preserve">1000,0 </w:t>
      </w:r>
      <w:r w:rsidRPr="00275017">
        <w:t>тыс. рублей</w:t>
      </w:r>
      <w:r>
        <w:t>;</w:t>
      </w:r>
    </w:p>
    <w:p w:rsidR="00D43FA1" w:rsidRPr="00275017" w:rsidRDefault="00D43FA1" w:rsidP="00D43FA1">
      <w:r w:rsidRPr="00275017">
        <w:t xml:space="preserve">2026 год –     </w:t>
      </w:r>
      <w:r w:rsidRPr="00275017">
        <w:rPr>
          <w:bCs/>
        </w:rPr>
        <w:t xml:space="preserve">300,0 </w:t>
      </w:r>
      <w:r w:rsidRPr="00275017">
        <w:t>тыс. рублей</w:t>
      </w:r>
      <w:r>
        <w:t>;</w:t>
      </w:r>
    </w:p>
    <w:p w:rsidR="00D43FA1" w:rsidRPr="00275017" w:rsidRDefault="00D43FA1" w:rsidP="00D43FA1">
      <w:r w:rsidRPr="00275017">
        <w:t xml:space="preserve">2027 год –     </w:t>
      </w:r>
      <w:r w:rsidRPr="00275017">
        <w:rPr>
          <w:bCs/>
        </w:rPr>
        <w:t xml:space="preserve">300,0 </w:t>
      </w:r>
      <w:r w:rsidRPr="00275017">
        <w:t>тыс. рублей</w:t>
      </w:r>
      <w:r>
        <w:t>;</w:t>
      </w:r>
    </w:p>
    <w:p w:rsidR="00D43FA1" w:rsidRPr="00275017" w:rsidRDefault="00D43FA1" w:rsidP="00D43FA1">
      <w:r w:rsidRPr="00275017">
        <w:t xml:space="preserve">2028 год –     </w:t>
      </w:r>
      <w:r w:rsidRPr="00275017">
        <w:rPr>
          <w:bCs/>
        </w:rPr>
        <w:t xml:space="preserve">300,0 </w:t>
      </w:r>
      <w:r w:rsidRPr="00275017">
        <w:t>тыс. рублей</w:t>
      </w:r>
      <w:r>
        <w:t>;</w:t>
      </w:r>
    </w:p>
    <w:p w:rsidR="00D43FA1" w:rsidRPr="00275017" w:rsidRDefault="00D43FA1" w:rsidP="00D43FA1">
      <w:r w:rsidRPr="00275017">
        <w:t xml:space="preserve">2029 год –     </w:t>
      </w:r>
      <w:r w:rsidRPr="00275017">
        <w:rPr>
          <w:bCs/>
        </w:rPr>
        <w:t>300,0</w:t>
      </w:r>
      <w:r w:rsidRPr="00275017">
        <w:t xml:space="preserve"> тыс. рублей</w:t>
      </w:r>
      <w:r>
        <w:t>;</w:t>
      </w:r>
    </w:p>
    <w:p w:rsidR="00D43FA1" w:rsidRDefault="00D43FA1" w:rsidP="00D43FA1">
      <w:pPr>
        <w:pStyle w:val="31"/>
        <w:shd w:val="clear" w:color="auto" w:fill="auto"/>
        <w:spacing w:before="0" w:after="0" w:line="240" w:lineRule="auto"/>
        <w:ind w:right="20" w:firstLine="0"/>
      </w:pPr>
      <w:r w:rsidRPr="00275017">
        <w:rPr>
          <w:sz w:val="24"/>
          <w:szCs w:val="24"/>
        </w:rPr>
        <w:t xml:space="preserve">2030 год –     </w:t>
      </w:r>
      <w:r w:rsidRPr="00275017">
        <w:rPr>
          <w:bCs/>
          <w:sz w:val="24"/>
          <w:szCs w:val="24"/>
        </w:rPr>
        <w:t xml:space="preserve">300,0 </w:t>
      </w:r>
      <w:r w:rsidRPr="00275017">
        <w:rPr>
          <w:sz w:val="24"/>
          <w:szCs w:val="24"/>
        </w:rPr>
        <w:t>тыс. рублей</w:t>
      </w:r>
      <w:r>
        <w:t>.</w:t>
      </w:r>
    </w:p>
    <w:p w:rsidR="00D43FA1" w:rsidRPr="00D43FA1" w:rsidRDefault="00D43FA1" w:rsidP="00D43FA1">
      <w:pPr>
        <w:pStyle w:val="31"/>
        <w:shd w:val="clear" w:color="auto" w:fill="auto"/>
        <w:spacing w:before="0" w:after="0" w:line="240" w:lineRule="auto"/>
        <w:ind w:right="20" w:firstLine="0"/>
        <w:rPr>
          <w:sz w:val="24"/>
          <w:szCs w:val="24"/>
        </w:rPr>
      </w:pPr>
      <w:r w:rsidRPr="00D43FA1">
        <w:rPr>
          <w:sz w:val="24"/>
          <w:szCs w:val="24"/>
        </w:rPr>
        <w:t>Предусматривается привлечение областных средств и средств федерального бюджета.</w:t>
      </w:r>
    </w:p>
    <w:p w:rsidR="00287FFE" w:rsidRPr="00E61E71" w:rsidRDefault="00287FFE" w:rsidP="00D43FA1">
      <w:pPr>
        <w:pStyle w:val="31"/>
        <w:shd w:val="clear" w:color="auto" w:fill="auto"/>
        <w:spacing w:before="0" w:after="0" w:line="240" w:lineRule="auto"/>
        <w:ind w:right="20" w:firstLine="284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>Объем финансирования муниципальной программы подлежит ежегодному уточнению.</w:t>
      </w:r>
    </w:p>
    <w:p w:rsidR="00287FFE" w:rsidRPr="00E61E71" w:rsidRDefault="00287FFE" w:rsidP="00FC3FA8">
      <w:pPr>
        <w:pStyle w:val="31"/>
        <w:shd w:val="clear" w:color="auto" w:fill="auto"/>
        <w:spacing w:before="0" w:after="0" w:line="240" w:lineRule="auto"/>
        <w:ind w:right="20" w:firstLine="284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>Средства федерального бюджета будут привлекаться в рамках реализации приоритетного проекта «Формирование комфортной городской среды» (утв. Президиумом Совета при Президенте Российской Федерации по стратегическому развитию и приоритетным проектам (протокол от 18 апреля 2017 г. № 5)). Объемы финансирования из</w:t>
      </w:r>
      <w:r w:rsidR="00316DD6" w:rsidRPr="00E61E71">
        <w:rPr>
          <w:spacing w:val="0"/>
          <w:sz w:val="24"/>
          <w:szCs w:val="24"/>
        </w:rPr>
        <w:t xml:space="preserve"> федерального бюджета подлежат ежегодному уточнению.</w:t>
      </w:r>
    </w:p>
    <w:p w:rsidR="00316DD6" w:rsidRPr="00E61E71" w:rsidRDefault="00316DD6" w:rsidP="00FC3FA8">
      <w:pPr>
        <w:pStyle w:val="31"/>
        <w:shd w:val="clear" w:color="auto" w:fill="auto"/>
        <w:spacing w:before="0" w:after="0" w:line="240" w:lineRule="auto"/>
        <w:ind w:right="20" w:firstLine="284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>Объем ежегодных расходов, связанных с финансовым обеспечением муниципальной программы за счет областного бюджета устанавливается законом Ростовской области об областном бюджете на очередной финансовый год.</w:t>
      </w:r>
    </w:p>
    <w:p w:rsidR="0098280A" w:rsidRPr="00E61E71" w:rsidRDefault="0098280A" w:rsidP="00FC3FA8">
      <w:pPr>
        <w:pStyle w:val="31"/>
        <w:shd w:val="clear" w:color="auto" w:fill="auto"/>
        <w:spacing w:before="0" w:after="0" w:line="240" w:lineRule="auto"/>
        <w:ind w:right="20" w:firstLine="284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>Средства местных бюджетов, объемы финансирования и направления мероприятий выделяются в рамках муниципальной программы.</w:t>
      </w:r>
    </w:p>
    <w:p w:rsidR="0098280A" w:rsidRPr="00E61E71" w:rsidRDefault="0098280A" w:rsidP="00FC3FA8">
      <w:pPr>
        <w:pStyle w:val="31"/>
        <w:shd w:val="clear" w:color="auto" w:fill="auto"/>
        <w:spacing w:before="0" w:after="0" w:line="240" w:lineRule="auto"/>
        <w:ind w:right="20" w:firstLine="284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>Средства местных бюджетов, предусмотренные на софинансирование расходов по объектам и направлениям за счет субсидий областного бюджета, отражаются в муниципальной программе в объеме не ниже установленного Правительством Ростовской области уровня софинансирования.</w:t>
      </w:r>
    </w:p>
    <w:p w:rsidR="00AD4B2F" w:rsidRPr="00E61E71" w:rsidRDefault="0098280A" w:rsidP="00FC3FA8">
      <w:pPr>
        <w:pStyle w:val="31"/>
        <w:shd w:val="clear" w:color="auto" w:fill="auto"/>
        <w:spacing w:before="0" w:after="0" w:line="240" w:lineRule="auto"/>
        <w:ind w:right="20" w:firstLine="284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lastRenderedPageBreak/>
        <w:t>Объем средств на реализацию муниципальной программы определен с учетом сметной стоимости аналогичных проектов.</w:t>
      </w:r>
    </w:p>
    <w:p w:rsidR="00AD4B2F" w:rsidRPr="00E61E71" w:rsidRDefault="00AD4B2F" w:rsidP="00FC3FA8">
      <w:pPr>
        <w:pStyle w:val="31"/>
        <w:shd w:val="clear" w:color="auto" w:fill="auto"/>
        <w:spacing w:before="0" w:after="0" w:line="240" w:lineRule="auto"/>
        <w:ind w:right="20" w:firstLine="284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>Распределение бюджетных ассигнований между мероприятиями осуществляется с учетом целей и задач муниципальной программы.</w:t>
      </w:r>
    </w:p>
    <w:p w:rsidR="00AD4B2F" w:rsidRPr="00E61E71" w:rsidRDefault="00AD4B2F" w:rsidP="00FC3FA8">
      <w:pPr>
        <w:pStyle w:val="31"/>
        <w:shd w:val="clear" w:color="auto" w:fill="auto"/>
        <w:spacing w:before="0" w:after="0" w:line="240" w:lineRule="auto"/>
        <w:ind w:right="20" w:firstLine="284"/>
        <w:rPr>
          <w:spacing w:val="0"/>
          <w:sz w:val="24"/>
          <w:szCs w:val="24"/>
        </w:rPr>
      </w:pPr>
    </w:p>
    <w:p w:rsidR="00AD4B2F" w:rsidRPr="00CE64DE" w:rsidRDefault="00AD4B2F" w:rsidP="00FC3FA8">
      <w:pPr>
        <w:pStyle w:val="31"/>
        <w:shd w:val="clear" w:color="auto" w:fill="auto"/>
        <w:spacing w:before="0" w:after="0" w:line="240" w:lineRule="auto"/>
        <w:ind w:right="23" w:firstLine="284"/>
        <w:jc w:val="left"/>
        <w:rPr>
          <w:b/>
          <w:spacing w:val="0"/>
          <w:sz w:val="24"/>
          <w:szCs w:val="24"/>
        </w:rPr>
      </w:pPr>
      <w:r w:rsidRPr="00CE64DE">
        <w:rPr>
          <w:b/>
          <w:spacing w:val="0"/>
          <w:sz w:val="24"/>
          <w:szCs w:val="24"/>
        </w:rPr>
        <w:t>Раздел 5. Методика оценки эффективности муниципальной программы</w:t>
      </w:r>
    </w:p>
    <w:p w:rsidR="001B1E6C" w:rsidRPr="00E61E71" w:rsidRDefault="00AD4B2F" w:rsidP="00D43FA1">
      <w:pPr>
        <w:pStyle w:val="31"/>
        <w:shd w:val="clear" w:color="auto" w:fill="auto"/>
        <w:spacing w:before="0" w:after="0" w:line="240" w:lineRule="auto"/>
        <w:ind w:right="23" w:firstLine="284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 xml:space="preserve">Методика оценки эффективности муниципальной программы представляет оценку фактической эффективности в процессе и по итогам реализации государственной программы </w:t>
      </w:r>
      <w:r w:rsidR="001B1E6C" w:rsidRPr="00E61E71">
        <w:rPr>
          <w:spacing w:val="0"/>
          <w:sz w:val="24"/>
          <w:szCs w:val="24"/>
        </w:rPr>
        <w:t xml:space="preserve">и должна быть основана на оценке результативности муниципальной программы с учетом объема ресурсов, направленных на ее реализацию, а так же реализовавшихся рисков и социально-экономических эффектов, оказывающих влияние на изменение сферы благоустройства </w:t>
      </w:r>
      <w:r w:rsidR="006A64DA">
        <w:rPr>
          <w:spacing w:val="0"/>
          <w:sz w:val="24"/>
          <w:szCs w:val="24"/>
        </w:rPr>
        <w:t>Шаумяновского</w:t>
      </w:r>
      <w:r w:rsidR="001B1E6C" w:rsidRPr="00E61E71">
        <w:rPr>
          <w:spacing w:val="0"/>
          <w:sz w:val="24"/>
          <w:szCs w:val="24"/>
        </w:rPr>
        <w:t xml:space="preserve"> сельского поселения.</w:t>
      </w:r>
    </w:p>
    <w:p w:rsidR="001B1E6C" w:rsidRPr="00E61E71" w:rsidRDefault="001B1E6C" w:rsidP="00D43FA1">
      <w:pPr>
        <w:pStyle w:val="31"/>
        <w:shd w:val="clear" w:color="auto" w:fill="auto"/>
        <w:spacing w:before="0" w:after="0" w:line="240" w:lineRule="auto"/>
        <w:ind w:right="23" w:firstLine="284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>Методика оценки эффективности муниципальной программы учитывает необходимость проведения оценок:</w:t>
      </w:r>
    </w:p>
    <w:p w:rsidR="001B1E6C" w:rsidRPr="00E61E71" w:rsidRDefault="001B1E6C" w:rsidP="00D43FA1">
      <w:pPr>
        <w:pStyle w:val="31"/>
        <w:shd w:val="clear" w:color="auto" w:fill="auto"/>
        <w:spacing w:before="0" w:after="0" w:line="240" w:lineRule="auto"/>
        <w:ind w:right="23" w:firstLine="284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>степени достижения целей и решения задач муниципальной программы в целом посредством выполнения установленных целевых показателей;</w:t>
      </w:r>
    </w:p>
    <w:p w:rsidR="001B1E6C" w:rsidRPr="00E61E71" w:rsidRDefault="001B1E6C" w:rsidP="00D43FA1">
      <w:pPr>
        <w:pStyle w:val="31"/>
        <w:shd w:val="clear" w:color="auto" w:fill="auto"/>
        <w:spacing w:before="0" w:after="0" w:line="240" w:lineRule="auto"/>
        <w:ind w:right="23" w:firstLine="284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>степени соответствия расходов запланированному уровню затрат и эффективности использования средств областного бюджета;</w:t>
      </w:r>
    </w:p>
    <w:p w:rsidR="001B1E6C" w:rsidRPr="00E61E71" w:rsidRDefault="001B1E6C" w:rsidP="00D43FA1">
      <w:pPr>
        <w:pStyle w:val="31"/>
        <w:shd w:val="clear" w:color="auto" w:fill="auto"/>
        <w:spacing w:before="0" w:after="0" w:line="240" w:lineRule="auto"/>
        <w:ind w:right="23" w:firstLine="284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>степени реализации основных мероприятий муниципальной программы (достижения ожидаемых результатов их реализации).</w:t>
      </w:r>
    </w:p>
    <w:p w:rsidR="00AD4B2F" w:rsidRPr="00E61E71" w:rsidRDefault="00AD4B2F" w:rsidP="00D43FA1">
      <w:pPr>
        <w:pStyle w:val="31"/>
        <w:shd w:val="clear" w:color="auto" w:fill="auto"/>
        <w:spacing w:before="0" w:after="0" w:line="240" w:lineRule="auto"/>
        <w:ind w:right="23" w:firstLine="284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 xml:space="preserve"> </w:t>
      </w:r>
      <w:r w:rsidR="001B1E6C" w:rsidRPr="00E61E71">
        <w:rPr>
          <w:spacing w:val="0"/>
          <w:sz w:val="24"/>
          <w:szCs w:val="24"/>
        </w:rPr>
        <w:t xml:space="preserve">В рамках методики оценки эффективности муниципальной программы может предусматриваться установление пороговых значений целевых показателей (индикаторов) муниципальной программы. Превышение (недостижение) таких пороговых значений свидетельствует об эффективной (неэффективной) реализации </w:t>
      </w:r>
      <w:r w:rsidR="00373453" w:rsidRPr="00E61E71">
        <w:rPr>
          <w:spacing w:val="0"/>
          <w:sz w:val="24"/>
          <w:szCs w:val="24"/>
        </w:rPr>
        <w:t>муниципальной</w:t>
      </w:r>
      <w:r w:rsidR="001B1E6C" w:rsidRPr="00E61E71">
        <w:rPr>
          <w:spacing w:val="0"/>
          <w:sz w:val="24"/>
          <w:szCs w:val="24"/>
        </w:rPr>
        <w:t xml:space="preserve"> программы.</w:t>
      </w:r>
    </w:p>
    <w:p w:rsidR="00373453" w:rsidRPr="00E61E71" w:rsidRDefault="00373453" w:rsidP="00FC3FA8">
      <w:pPr>
        <w:pStyle w:val="31"/>
        <w:shd w:val="clear" w:color="auto" w:fill="auto"/>
        <w:spacing w:before="0" w:after="0" w:line="240" w:lineRule="auto"/>
        <w:ind w:right="23" w:firstLine="284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 xml:space="preserve">Методика оценки эффективности муниципальной программы предусматривает возможность проведения оценки эффективности муниципальной программы в течение реализации муниципальной программы не реже чем один раз в год. </w:t>
      </w:r>
    </w:p>
    <w:p w:rsidR="00AC646F" w:rsidRPr="00E61E71" w:rsidRDefault="00AC646F" w:rsidP="00FC3FA8">
      <w:pPr>
        <w:pStyle w:val="31"/>
        <w:shd w:val="clear" w:color="auto" w:fill="auto"/>
        <w:spacing w:before="0" w:after="0" w:line="240" w:lineRule="auto"/>
        <w:ind w:right="23" w:firstLine="284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 xml:space="preserve"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 </w:t>
      </w:r>
    </w:p>
    <w:p w:rsidR="00373453" w:rsidRPr="00E61E71" w:rsidRDefault="00E02466" w:rsidP="00FC3FA8">
      <w:pPr>
        <w:pStyle w:val="31"/>
        <w:shd w:val="clear" w:color="auto" w:fill="auto"/>
        <w:spacing w:before="0" w:after="0" w:line="240" w:lineRule="auto"/>
        <w:ind w:right="23" w:firstLine="284"/>
        <w:rPr>
          <w:spacing w:val="0"/>
          <w:sz w:val="24"/>
          <w:szCs w:val="24"/>
        </w:rPr>
      </w:pPr>
      <w:r w:rsidRPr="00CE64DE">
        <w:rPr>
          <w:b/>
          <w:spacing w:val="0"/>
          <w:sz w:val="24"/>
          <w:szCs w:val="24"/>
        </w:rPr>
        <w:t>1</w:t>
      </w:r>
      <w:r w:rsidRPr="00E61E71">
        <w:rPr>
          <w:spacing w:val="0"/>
          <w:sz w:val="24"/>
          <w:szCs w:val="24"/>
        </w:rPr>
        <w:t>.</w:t>
      </w:r>
      <w:r w:rsidR="00AC646F" w:rsidRPr="00E61E71">
        <w:rPr>
          <w:spacing w:val="0"/>
          <w:sz w:val="24"/>
          <w:szCs w:val="24"/>
        </w:rPr>
        <w:t>Степень достижения целевых показателей муниципальной программы осуществляется в</w:t>
      </w:r>
      <w:r w:rsidR="00373453" w:rsidRPr="00E61E71">
        <w:rPr>
          <w:spacing w:val="0"/>
          <w:sz w:val="24"/>
          <w:szCs w:val="24"/>
        </w:rPr>
        <w:t xml:space="preserve"> отношении показателя, большее значение которого отражает большую эффективность, - по формуле</w:t>
      </w:r>
    </w:p>
    <w:p w:rsidR="00AC646F" w:rsidRPr="00E61E71" w:rsidRDefault="00AC646F" w:rsidP="00FC3FA8">
      <w:pPr>
        <w:pStyle w:val="31"/>
        <w:shd w:val="clear" w:color="auto" w:fill="auto"/>
        <w:spacing w:before="0" w:after="0" w:line="240" w:lineRule="auto"/>
        <w:ind w:firstLine="284"/>
        <w:jc w:val="left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>Э</w:t>
      </w:r>
      <w:r w:rsidRPr="00E61E71">
        <w:rPr>
          <w:spacing w:val="0"/>
          <w:sz w:val="24"/>
          <w:szCs w:val="24"/>
          <w:vertAlign w:val="subscript"/>
        </w:rPr>
        <w:t>п</w:t>
      </w:r>
      <w:r w:rsidRPr="00E61E71">
        <w:rPr>
          <w:spacing w:val="0"/>
          <w:sz w:val="24"/>
          <w:szCs w:val="24"/>
        </w:rPr>
        <w:t xml:space="preserve"> = ИД</w:t>
      </w:r>
      <w:r w:rsidRPr="00E61E71">
        <w:rPr>
          <w:spacing w:val="0"/>
          <w:sz w:val="24"/>
          <w:szCs w:val="24"/>
          <w:vertAlign w:val="subscript"/>
        </w:rPr>
        <w:t>П</w:t>
      </w:r>
      <w:r w:rsidRPr="00E61E71">
        <w:rPr>
          <w:spacing w:val="0"/>
          <w:sz w:val="24"/>
          <w:szCs w:val="24"/>
        </w:rPr>
        <w:t>/ИЦ</w:t>
      </w:r>
      <w:r w:rsidRPr="00E61E71">
        <w:rPr>
          <w:spacing w:val="0"/>
          <w:sz w:val="24"/>
          <w:szCs w:val="24"/>
          <w:vertAlign w:val="subscript"/>
        </w:rPr>
        <w:t>П</w:t>
      </w:r>
    </w:p>
    <w:p w:rsidR="00AC646F" w:rsidRPr="00E61E71" w:rsidRDefault="00AC646F" w:rsidP="00FC3FA8">
      <w:pPr>
        <w:pStyle w:val="31"/>
        <w:shd w:val="clear" w:color="auto" w:fill="auto"/>
        <w:spacing w:before="0" w:after="0" w:line="240" w:lineRule="auto"/>
        <w:ind w:right="20" w:firstLine="284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>где Э</w:t>
      </w:r>
      <w:r w:rsidRPr="00E61E71">
        <w:rPr>
          <w:spacing w:val="0"/>
          <w:sz w:val="24"/>
          <w:szCs w:val="24"/>
          <w:vertAlign w:val="subscript"/>
        </w:rPr>
        <w:t>п</w:t>
      </w:r>
      <w:r w:rsidRPr="00E61E71">
        <w:rPr>
          <w:spacing w:val="0"/>
          <w:sz w:val="24"/>
          <w:szCs w:val="24"/>
        </w:rPr>
        <w:t xml:space="preserve"> - эффективность хода реализации целевого показателя государственной программы;</w:t>
      </w:r>
    </w:p>
    <w:p w:rsidR="00AC646F" w:rsidRPr="00E61E71" w:rsidRDefault="00AC646F" w:rsidP="00FC3FA8">
      <w:pPr>
        <w:pStyle w:val="31"/>
        <w:shd w:val="clear" w:color="auto" w:fill="auto"/>
        <w:spacing w:before="0" w:after="0" w:line="240" w:lineRule="auto"/>
        <w:ind w:right="20" w:firstLine="284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>ИД</w:t>
      </w:r>
      <w:r w:rsidRPr="00E61E71">
        <w:rPr>
          <w:spacing w:val="0"/>
          <w:sz w:val="24"/>
          <w:szCs w:val="24"/>
          <w:vertAlign w:val="subscript"/>
        </w:rPr>
        <w:t>П</w:t>
      </w:r>
      <w:r w:rsidRPr="00E61E71">
        <w:rPr>
          <w:spacing w:val="0"/>
          <w:sz w:val="24"/>
          <w:szCs w:val="24"/>
        </w:rPr>
        <w:t xml:space="preserve"> - фактическое значение показателя, достигнутого в ходе реализации государственной программы;</w:t>
      </w:r>
    </w:p>
    <w:p w:rsidR="00AC646F" w:rsidRPr="00E61E71" w:rsidRDefault="00AC646F" w:rsidP="00FC3FA8">
      <w:pPr>
        <w:pStyle w:val="31"/>
        <w:shd w:val="clear" w:color="auto" w:fill="auto"/>
        <w:spacing w:before="0" w:after="0" w:line="240" w:lineRule="auto"/>
        <w:ind w:right="20" w:firstLine="284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>ИЦ</w:t>
      </w:r>
      <w:r w:rsidRPr="00E61E71">
        <w:rPr>
          <w:spacing w:val="0"/>
          <w:sz w:val="24"/>
          <w:szCs w:val="24"/>
          <w:vertAlign w:val="subscript"/>
        </w:rPr>
        <w:t>П</w:t>
      </w:r>
      <w:r w:rsidRPr="00E61E71">
        <w:rPr>
          <w:spacing w:val="0"/>
          <w:sz w:val="24"/>
          <w:szCs w:val="24"/>
        </w:rPr>
        <w:t xml:space="preserve"> - целевое значение показателя, утвержденного государственной программой.</w:t>
      </w:r>
    </w:p>
    <w:p w:rsidR="00AC646F" w:rsidRPr="00E61E71" w:rsidRDefault="00AC646F" w:rsidP="00FC3FA8">
      <w:pPr>
        <w:pStyle w:val="31"/>
        <w:shd w:val="clear" w:color="auto" w:fill="auto"/>
        <w:spacing w:before="0" w:after="0" w:line="240" w:lineRule="auto"/>
        <w:ind w:right="20" w:firstLine="284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>Если эффективность целевого показателя государственной программы составляет более 1, при расчете суммарной эффективности, эффективность по данному показателю принимается за 1.</w:t>
      </w:r>
    </w:p>
    <w:p w:rsidR="00AC646F" w:rsidRPr="00E61E71" w:rsidRDefault="00AC646F" w:rsidP="00FC3FA8">
      <w:pPr>
        <w:pStyle w:val="31"/>
        <w:shd w:val="clear" w:color="auto" w:fill="auto"/>
        <w:spacing w:before="0" w:after="0" w:line="240" w:lineRule="auto"/>
        <w:ind w:right="20" w:firstLine="284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>В отношении показателя, меньшее значение которого отражает большую эффективность, - по формуле:</w:t>
      </w:r>
    </w:p>
    <w:p w:rsidR="00AC646F" w:rsidRPr="00E61E71" w:rsidRDefault="00AC646F" w:rsidP="00FC3FA8">
      <w:pPr>
        <w:pStyle w:val="31"/>
        <w:shd w:val="clear" w:color="auto" w:fill="auto"/>
        <w:spacing w:before="0" w:after="0" w:line="240" w:lineRule="auto"/>
        <w:ind w:firstLine="284"/>
        <w:jc w:val="left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>Э</w:t>
      </w:r>
      <w:r w:rsidRPr="00E61E71">
        <w:rPr>
          <w:spacing w:val="0"/>
          <w:sz w:val="24"/>
          <w:szCs w:val="24"/>
          <w:vertAlign w:val="subscript"/>
        </w:rPr>
        <w:t>п</w:t>
      </w:r>
      <w:r w:rsidRPr="00E61E71">
        <w:rPr>
          <w:spacing w:val="0"/>
          <w:sz w:val="24"/>
          <w:szCs w:val="24"/>
        </w:rPr>
        <w:t xml:space="preserve"> = (ИЦ</w:t>
      </w:r>
      <w:r w:rsidRPr="00E61E71">
        <w:rPr>
          <w:spacing w:val="0"/>
          <w:sz w:val="24"/>
          <w:szCs w:val="24"/>
          <w:vertAlign w:val="subscript"/>
        </w:rPr>
        <w:t>П</w:t>
      </w:r>
      <w:r w:rsidRPr="00E61E71">
        <w:rPr>
          <w:spacing w:val="0"/>
          <w:sz w:val="24"/>
          <w:szCs w:val="24"/>
        </w:rPr>
        <w:t xml:space="preserve"> - ИД</w:t>
      </w:r>
      <w:r w:rsidRPr="00E61E71">
        <w:rPr>
          <w:spacing w:val="0"/>
          <w:sz w:val="24"/>
          <w:szCs w:val="24"/>
          <w:vertAlign w:val="subscript"/>
        </w:rPr>
        <w:t>П</w:t>
      </w:r>
      <w:r w:rsidRPr="00E61E71">
        <w:rPr>
          <w:spacing w:val="0"/>
          <w:sz w:val="24"/>
          <w:szCs w:val="24"/>
        </w:rPr>
        <w:t>) + 1</w:t>
      </w:r>
    </w:p>
    <w:p w:rsidR="00AC646F" w:rsidRPr="00E61E71" w:rsidRDefault="00AC646F" w:rsidP="00FC3FA8">
      <w:pPr>
        <w:pStyle w:val="31"/>
        <w:shd w:val="clear" w:color="auto" w:fill="auto"/>
        <w:spacing w:before="0" w:after="0" w:line="240" w:lineRule="auto"/>
        <w:ind w:firstLine="284"/>
        <w:jc w:val="left"/>
        <w:rPr>
          <w:spacing w:val="0"/>
          <w:sz w:val="24"/>
          <w:szCs w:val="24"/>
        </w:rPr>
      </w:pPr>
    </w:p>
    <w:p w:rsidR="00AC646F" w:rsidRPr="00E61E71" w:rsidRDefault="00AC646F" w:rsidP="00FC3FA8">
      <w:pPr>
        <w:pStyle w:val="31"/>
        <w:shd w:val="clear" w:color="auto" w:fill="auto"/>
        <w:spacing w:before="0" w:after="0" w:line="240" w:lineRule="auto"/>
        <w:ind w:right="23" w:firstLine="284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>где Э</w:t>
      </w:r>
      <w:r w:rsidRPr="00E61E71">
        <w:rPr>
          <w:spacing w:val="0"/>
          <w:sz w:val="24"/>
          <w:szCs w:val="24"/>
          <w:vertAlign w:val="subscript"/>
        </w:rPr>
        <w:t>п</w:t>
      </w:r>
      <w:r w:rsidRPr="00E61E71">
        <w:rPr>
          <w:spacing w:val="0"/>
          <w:sz w:val="24"/>
          <w:szCs w:val="24"/>
        </w:rPr>
        <w:t xml:space="preserve"> - эффективность хода реализации целевого показателя муниципальной программы;</w:t>
      </w:r>
    </w:p>
    <w:p w:rsidR="00AC646F" w:rsidRPr="00E61E71" w:rsidRDefault="00AC646F" w:rsidP="00FC3FA8">
      <w:pPr>
        <w:pStyle w:val="31"/>
        <w:shd w:val="clear" w:color="auto" w:fill="auto"/>
        <w:spacing w:before="0" w:after="0" w:line="240" w:lineRule="auto"/>
        <w:ind w:right="20" w:firstLine="284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>ИЦ</w:t>
      </w:r>
      <w:r w:rsidRPr="00E61E71">
        <w:rPr>
          <w:spacing w:val="0"/>
          <w:sz w:val="24"/>
          <w:szCs w:val="24"/>
          <w:vertAlign w:val="subscript"/>
        </w:rPr>
        <w:t>П</w:t>
      </w:r>
      <w:r w:rsidRPr="00E61E71">
        <w:rPr>
          <w:spacing w:val="0"/>
          <w:sz w:val="24"/>
          <w:szCs w:val="24"/>
        </w:rPr>
        <w:t xml:space="preserve"> - целевое значение показателя, утвержденного государственной программой;</w:t>
      </w:r>
    </w:p>
    <w:p w:rsidR="00AC646F" w:rsidRPr="00E61E71" w:rsidRDefault="00AC646F" w:rsidP="00FC3FA8">
      <w:pPr>
        <w:pStyle w:val="31"/>
        <w:shd w:val="clear" w:color="auto" w:fill="auto"/>
        <w:spacing w:before="0" w:after="0" w:line="240" w:lineRule="auto"/>
        <w:ind w:right="20" w:firstLine="284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>ИД</w:t>
      </w:r>
      <w:r w:rsidRPr="00E61E71">
        <w:rPr>
          <w:spacing w:val="0"/>
          <w:sz w:val="24"/>
          <w:szCs w:val="24"/>
          <w:vertAlign w:val="subscript"/>
        </w:rPr>
        <w:t>П</w:t>
      </w:r>
      <w:r w:rsidRPr="00E61E71">
        <w:rPr>
          <w:spacing w:val="0"/>
          <w:sz w:val="24"/>
          <w:szCs w:val="24"/>
        </w:rPr>
        <w:t xml:space="preserve"> - фактическое значение показателя, достигнутого в ходе реализации государственной программы.</w:t>
      </w:r>
    </w:p>
    <w:p w:rsidR="00AC646F" w:rsidRPr="00E61E71" w:rsidRDefault="00AC646F" w:rsidP="00FC3FA8">
      <w:pPr>
        <w:pStyle w:val="31"/>
        <w:shd w:val="clear" w:color="auto" w:fill="auto"/>
        <w:spacing w:before="0" w:after="0" w:line="240" w:lineRule="auto"/>
        <w:ind w:right="20" w:firstLine="284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>Если эффективность целевого показателя государственной программы составляет менее 1, при расчете суммарной эффективности, эффективность по данному показателю принимается за 0.</w:t>
      </w:r>
    </w:p>
    <w:p w:rsidR="00AC646F" w:rsidRPr="00E61E71" w:rsidRDefault="00AC646F" w:rsidP="00FC3FA8">
      <w:pPr>
        <w:pStyle w:val="31"/>
        <w:shd w:val="clear" w:color="auto" w:fill="auto"/>
        <w:spacing w:before="0" w:after="0" w:line="240" w:lineRule="auto"/>
        <w:ind w:right="20" w:firstLine="284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>В отношении показателя, исполнение которого оценивается как наступление или ненаступление события, за 1 принимается наступление события, за 0 - ненаступление события.</w:t>
      </w:r>
    </w:p>
    <w:p w:rsidR="00AC646F" w:rsidRPr="00E61E71" w:rsidRDefault="00AC646F" w:rsidP="00FC3FA8">
      <w:pPr>
        <w:pStyle w:val="31"/>
        <w:shd w:val="clear" w:color="auto" w:fill="auto"/>
        <w:spacing w:before="0" w:after="0" w:line="240" w:lineRule="auto"/>
        <w:ind w:right="20" w:firstLine="284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>Суммарная оценка степени достижения целевых показателей государственной программы определяется по формуле:</w:t>
      </w:r>
    </w:p>
    <w:p w:rsidR="00AC646F" w:rsidRPr="00E61E71" w:rsidRDefault="00DD580C" w:rsidP="00FC3FA8">
      <w:pPr>
        <w:pStyle w:val="31"/>
        <w:shd w:val="clear" w:color="auto" w:fill="auto"/>
        <w:spacing w:before="0" w:after="0" w:line="240" w:lineRule="auto"/>
        <w:ind w:right="23" w:firstLine="284"/>
        <w:jc w:val="center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>Э</w:t>
      </w:r>
      <w:r w:rsidRPr="00E61E71">
        <w:rPr>
          <w:spacing w:val="0"/>
          <w:sz w:val="24"/>
          <w:szCs w:val="24"/>
          <w:vertAlign w:val="subscript"/>
        </w:rPr>
        <w:t>0=(сумма</w:t>
      </w:r>
      <w:r w:rsidRPr="00E61E71">
        <w:rPr>
          <w:spacing w:val="0"/>
          <w:sz w:val="24"/>
          <w:szCs w:val="24"/>
        </w:rPr>
        <w:t xml:space="preserve"> </w:t>
      </w:r>
      <w:r w:rsidRPr="00E61E71">
        <w:rPr>
          <w:spacing w:val="0"/>
          <w:sz w:val="24"/>
          <w:szCs w:val="24"/>
          <w:lang w:val="en-US" w:eastAsia="en-US"/>
        </w:rPr>
        <w:t>i</w:t>
      </w:r>
      <w:r w:rsidRPr="00E61E71">
        <w:rPr>
          <w:spacing w:val="0"/>
          <w:sz w:val="24"/>
          <w:szCs w:val="24"/>
          <w:lang w:eastAsia="en-US"/>
        </w:rPr>
        <w:t>)</w:t>
      </w:r>
      <w:r w:rsidRPr="00E61E71">
        <w:rPr>
          <w:spacing w:val="0"/>
          <w:sz w:val="24"/>
          <w:szCs w:val="24"/>
        </w:rPr>
        <w:t xml:space="preserve"> Э</w:t>
      </w:r>
      <w:r w:rsidRPr="00E61E71">
        <w:rPr>
          <w:spacing w:val="0"/>
          <w:sz w:val="24"/>
          <w:szCs w:val="24"/>
          <w:vertAlign w:val="subscript"/>
        </w:rPr>
        <w:t xml:space="preserve">п  </w:t>
      </w:r>
      <w:r w:rsidR="00E02466" w:rsidRPr="00E61E71">
        <w:rPr>
          <w:spacing w:val="0"/>
          <w:sz w:val="24"/>
          <w:szCs w:val="24"/>
          <w:vertAlign w:val="subscript"/>
        </w:rPr>
        <w:t>/</w:t>
      </w:r>
      <w:r w:rsidR="00E02466" w:rsidRPr="00E61E71">
        <w:rPr>
          <w:spacing w:val="0"/>
          <w:sz w:val="24"/>
          <w:szCs w:val="24"/>
        </w:rPr>
        <w:t xml:space="preserve"> п</w:t>
      </w:r>
    </w:p>
    <w:p w:rsidR="00DD580C" w:rsidRPr="00E61E71" w:rsidRDefault="00DD580C" w:rsidP="00FC3FA8">
      <w:pPr>
        <w:pStyle w:val="31"/>
        <w:shd w:val="clear" w:color="auto" w:fill="auto"/>
        <w:spacing w:before="0" w:after="0" w:line="240" w:lineRule="auto"/>
        <w:ind w:right="23" w:firstLine="284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>где Э</w:t>
      </w:r>
      <w:r w:rsidRPr="00E61E71">
        <w:rPr>
          <w:spacing w:val="0"/>
          <w:sz w:val="24"/>
          <w:szCs w:val="24"/>
          <w:vertAlign w:val="subscript"/>
        </w:rPr>
        <w:t>0</w:t>
      </w:r>
      <w:r w:rsidRPr="00E61E71">
        <w:rPr>
          <w:spacing w:val="0"/>
          <w:sz w:val="24"/>
          <w:szCs w:val="24"/>
        </w:rPr>
        <w:t xml:space="preserve"> - суммарная оценка степени достижения целевых показателей государственной программы;</w:t>
      </w:r>
    </w:p>
    <w:p w:rsidR="00DD580C" w:rsidRPr="00E61E71" w:rsidRDefault="00DD580C" w:rsidP="00FC3FA8">
      <w:pPr>
        <w:pStyle w:val="31"/>
        <w:shd w:val="clear" w:color="auto" w:fill="auto"/>
        <w:tabs>
          <w:tab w:val="right" w:pos="2998"/>
          <w:tab w:val="left" w:pos="4025"/>
          <w:tab w:val="center" w:pos="7442"/>
          <w:tab w:val="right" w:pos="9616"/>
        </w:tabs>
        <w:spacing w:before="0" w:after="0" w:line="240" w:lineRule="auto"/>
        <w:ind w:firstLine="284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lastRenderedPageBreak/>
        <w:t>Э</w:t>
      </w:r>
      <w:r w:rsidRPr="00E61E71">
        <w:rPr>
          <w:spacing w:val="0"/>
          <w:sz w:val="24"/>
          <w:szCs w:val="24"/>
          <w:vertAlign w:val="subscript"/>
        </w:rPr>
        <w:t>п</w:t>
      </w:r>
      <w:r w:rsidRPr="00E61E71">
        <w:rPr>
          <w:spacing w:val="0"/>
          <w:sz w:val="24"/>
          <w:szCs w:val="24"/>
        </w:rPr>
        <w:tab/>
        <w:t>- эффективность</w:t>
      </w:r>
      <w:r w:rsidRPr="00E61E71">
        <w:rPr>
          <w:spacing w:val="0"/>
          <w:sz w:val="24"/>
          <w:szCs w:val="24"/>
        </w:rPr>
        <w:tab/>
        <w:t>хода реализации</w:t>
      </w:r>
      <w:r w:rsidRPr="00E61E71">
        <w:rPr>
          <w:spacing w:val="0"/>
          <w:sz w:val="24"/>
          <w:szCs w:val="24"/>
        </w:rPr>
        <w:tab/>
        <w:t>целевого</w:t>
      </w:r>
      <w:r w:rsidRPr="00E61E71">
        <w:rPr>
          <w:spacing w:val="0"/>
          <w:sz w:val="24"/>
          <w:szCs w:val="24"/>
        </w:rPr>
        <w:tab/>
        <w:t>показателя</w:t>
      </w:r>
    </w:p>
    <w:p w:rsidR="00DD580C" w:rsidRPr="00E61E71" w:rsidRDefault="00DD580C" w:rsidP="00FC3FA8">
      <w:pPr>
        <w:pStyle w:val="31"/>
        <w:shd w:val="clear" w:color="auto" w:fill="auto"/>
        <w:spacing w:before="0" w:after="0" w:line="240" w:lineRule="auto"/>
        <w:ind w:firstLine="284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>государственной программы;</w:t>
      </w:r>
    </w:p>
    <w:p w:rsidR="00DD580C" w:rsidRPr="00E61E71" w:rsidRDefault="00DD580C" w:rsidP="00FC3FA8">
      <w:pPr>
        <w:pStyle w:val="31"/>
        <w:shd w:val="clear" w:color="auto" w:fill="auto"/>
        <w:spacing w:before="0" w:after="0" w:line="240" w:lineRule="auto"/>
        <w:ind w:right="23" w:firstLine="284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  <w:lang w:val="en-US" w:eastAsia="en-US"/>
        </w:rPr>
        <w:t>i</w:t>
      </w:r>
      <w:r w:rsidRPr="00E61E71">
        <w:rPr>
          <w:spacing w:val="0"/>
          <w:sz w:val="24"/>
          <w:szCs w:val="24"/>
          <w:lang w:eastAsia="en-US"/>
        </w:rPr>
        <w:t xml:space="preserve"> </w:t>
      </w:r>
      <w:r w:rsidRPr="00E61E71">
        <w:rPr>
          <w:spacing w:val="0"/>
          <w:sz w:val="24"/>
          <w:szCs w:val="24"/>
        </w:rPr>
        <w:t>- номер показателя государственной программы;</w:t>
      </w:r>
    </w:p>
    <w:p w:rsidR="00DD580C" w:rsidRPr="00E61E71" w:rsidRDefault="00DD580C" w:rsidP="00FC3FA8">
      <w:pPr>
        <w:pStyle w:val="31"/>
        <w:shd w:val="clear" w:color="auto" w:fill="auto"/>
        <w:spacing w:before="0" w:after="0" w:line="240" w:lineRule="auto"/>
        <w:ind w:right="23" w:firstLine="284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>п - количество целевых показателей государственной программы.</w:t>
      </w:r>
    </w:p>
    <w:p w:rsidR="00CE64DE" w:rsidRPr="00E61E71" w:rsidRDefault="00E02466" w:rsidP="00FC3FA8">
      <w:pPr>
        <w:pStyle w:val="31"/>
        <w:shd w:val="clear" w:color="auto" w:fill="auto"/>
        <w:tabs>
          <w:tab w:val="left" w:leader="underscore" w:pos="7075"/>
        </w:tabs>
        <w:spacing w:before="0" w:after="0" w:line="240" w:lineRule="auto"/>
        <w:ind w:right="23" w:firstLine="284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>Если суммарная оценка степени достижения целевых показателей муниципальной программы составляет 0,95 и выше, это характеризует высокий уровень эффективности реализации муниципальной программы по степени достижения целевых показателей.</w:t>
      </w:r>
    </w:p>
    <w:p w:rsidR="00E02466" w:rsidRPr="00E61E71" w:rsidRDefault="00E02466" w:rsidP="00FC3FA8">
      <w:pPr>
        <w:pStyle w:val="31"/>
        <w:shd w:val="clear" w:color="auto" w:fill="auto"/>
        <w:tabs>
          <w:tab w:val="left" w:leader="underscore" w:pos="7075"/>
        </w:tabs>
        <w:spacing w:before="0" w:after="0" w:line="240" w:lineRule="auto"/>
        <w:ind w:right="23" w:firstLine="284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>Если суммарная оценка степени достижения целевых показателей муниципальной программы составляет от 0,75 до 0,95, это характеризует удовлетворительный уровень эффективности реализации муниципальной программы по степени достижения целевых показателей.</w:t>
      </w:r>
    </w:p>
    <w:p w:rsidR="00E02466" w:rsidRPr="00E61E71" w:rsidRDefault="00E02466" w:rsidP="00FC3FA8">
      <w:pPr>
        <w:pStyle w:val="31"/>
        <w:shd w:val="clear" w:color="auto" w:fill="auto"/>
        <w:tabs>
          <w:tab w:val="left" w:leader="underscore" w:pos="7075"/>
        </w:tabs>
        <w:spacing w:before="0" w:after="0" w:line="240" w:lineRule="auto"/>
        <w:ind w:right="23" w:firstLine="284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>Если суммарная оценка степени достижения целевых показателей муниципальной программы составляет менее 0,75, это характеризует низкий уровень эффективности реализации государственной программы по степени достижения целевых показателей.</w:t>
      </w:r>
    </w:p>
    <w:p w:rsidR="00287FFE" w:rsidRPr="00E61E71" w:rsidRDefault="00E02466" w:rsidP="00FC3FA8">
      <w:pPr>
        <w:pStyle w:val="31"/>
        <w:shd w:val="clear" w:color="auto" w:fill="auto"/>
        <w:spacing w:before="0" w:after="0" w:line="240" w:lineRule="auto"/>
        <w:ind w:right="23" w:firstLine="284"/>
        <w:jc w:val="left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 xml:space="preserve">    </w:t>
      </w:r>
      <w:r w:rsidRPr="00CE64DE">
        <w:rPr>
          <w:b/>
          <w:spacing w:val="0"/>
          <w:sz w:val="24"/>
          <w:szCs w:val="24"/>
        </w:rPr>
        <w:t>2</w:t>
      </w:r>
      <w:r w:rsidRPr="00E61E71">
        <w:rPr>
          <w:spacing w:val="0"/>
          <w:sz w:val="24"/>
          <w:szCs w:val="24"/>
        </w:rPr>
        <w:t>. 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объеме, по следующей формуле</w:t>
      </w:r>
    </w:p>
    <w:p w:rsidR="00E02466" w:rsidRPr="00E61E71" w:rsidRDefault="00E02466" w:rsidP="00FC3FA8">
      <w:pPr>
        <w:pStyle w:val="31"/>
        <w:shd w:val="clear" w:color="auto" w:fill="auto"/>
        <w:spacing w:before="0" w:after="0" w:line="240" w:lineRule="auto"/>
        <w:ind w:firstLine="284"/>
        <w:jc w:val="left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>Сром = Мв / М,</w:t>
      </w:r>
    </w:p>
    <w:p w:rsidR="00E02466" w:rsidRPr="00E61E71" w:rsidRDefault="00E02466" w:rsidP="00FC3FA8">
      <w:pPr>
        <w:pStyle w:val="31"/>
        <w:shd w:val="clear" w:color="auto" w:fill="auto"/>
        <w:spacing w:before="0" w:after="0" w:line="240" w:lineRule="auto"/>
        <w:ind w:right="23" w:firstLine="284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>где Сром - степень реализации основных мероприятий</w:t>
      </w:r>
    </w:p>
    <w:p w:rsidR="00E02466" w:rsidRPr="00E61E71" w:rsidRDefault="00E02466" w:rsidP="00FC3FA8">
      <w:pPr>
        <w:pStyle w:val="31"/>
        <w:shd w:val="clear" w:color="auto" w:fill="auto"/>
        <w:spacing w:before="0" w:after="0" w:line="240" w:lineRule="auto"/>
        <w:ind w:right="23" w:firstLine="284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>Мв - количество основных мероприятий, выполненных в полном объеме, из числа основных мероприятий, запланированных к реализации в отчетном году</w:t>
      </w:r>
      <w:r w:rsidR="00995CBC" w:rsidRPr="00E61E71">
        <w:rPr>
          <w:spacing w:val="0"/>
          <w:sz w:val="24"/>
          <w:szCs w:val="24"/>
        </w:rPr>
        <w:t>;</w:t>
      </w:r>
    </w:p>
    <w:p w:rsidR="00995CBC" w:rsidRPr="00E61E71" w:rsidRDefault="00995CBC" w:rsidP="00FC3FA8">
      <w:pPr>
        <w:pStyle w:val="31"/>
        <w:shd w:val="clear" w:color="auto" w:fill="auto"/>
        <w:spacing w:before="0" w:after="0" w:line="240" w:lineRule="auto"/>
        <w:ind w:right="23" w:firstLine="284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>М - общее количество основных мероприятий, запланированных к реализации в отчетном году.</w:t>
      </w:r>
    </w:p>
    <w:p w:rsidR="00995CBC" w:rsidRPr="00E61E71" w:rsidRDefault="00995CBC" w:rsidP="00FC3FA8">
      <w:pPr>
        <w:pStyle w:val="31"/>
        <w:shd w:val="clear" w:color="auto" w:fill="auto"/>
        <w:spacing w:before="0" w:after="0" w:line="240" w:lineRule="auto"/>
        <w:ind w:right="23" w:firstLine="284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>Основное мероприятие может считаться выполненным в полном объеме при достижении следующих результатов:</w:t>
      </w:r>
    </w:p>
    <w:p w:rsidR="00995CBC" w:rsidRPr="00E61E71" w:rsidRDefault="00995CBC" w:rsidP="00FC3FA8">
      <w:pPr>
        <w:pStyle w:val="31"/>
        <w:shd w:val="clear" w:color="auto" w:fill="auto"/>
        <w:spacing w:before="0" w:after="0" w:line="240" w:lineRule="auto"/>
        <w:ind w:right="20" w:firstLine="284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>основное мероприятие, результаты которого оцениваются на основании числовых (в абсолютных или относительных величинах) значений показателей (индикаторов), считается выполненным в полном объеме, если фактически достигнутое значение показателя (индикатора) составляет 95 и выше процентов от запланированного и не хуже, чем значение показателя (индикатора), достигнутое в году, предшествующем отчетному, при условии неуменынения финансирования основного мероприятия. В том случае, когда для описания результатов реализации основного мероприятия используется несколько показателей (индикаторов), для оценки степени реализации основного мероприятия используется среднее арифметическое значение отношений фактических значений показателей к запланированным значениям;</w:t>
      </w:r>
    </w:p>
    <w:p w:rsidR="00995CBC" w:rsidRPr="00E61E71" w:rsidRDefault="00995CBC" w:rsidP="00FC3FA8">
      <w:pPr>
        <w:pStyle w:val="31"/>
        <w:shd w:val="clear" w:color="auto" w:fill="auto"/>
        <w:spacing w:before="0" w:after="0" w:line="240" w:lineRule="auto"/>
        <w:ind w:right="20" w:firstLine="284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>основное мероприятие, предусматривающее оказание муниципальных услуг (работ) на основании муниципальных заданий, считается выполненным в полном объеме в случае выполнения сводных показателей муниципальных заданий по объему и по качеству муниципальных услуг (работ);</w:t>
      </w:r>
    </w:p>
    <w:p w:rsidR="00995CBC" w:rsidRPr="00E61E71" w:rsidRDefault="00995CBC" w:rsidP="00FC3FA8">
      <w:pPr>
        <w:pStyle w:val="31"/>
        <w:shd w:val="clear" w:color="auto" w:fill="auto"/>
        <w:spacing w:before="0" w:after="0" w:line="240" w:lineRule="auto"/>
        <w:ind w:right="20" w:firstLine="284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>по иным основным мероприятиям результаты реализации оцениваются как наступление или ненаступление контрольного события (событий) и (или) достижение качественного результата.</w:t>
      </w:r>
    </w:p>
    <w:p w:rsidR="00995CBC" w:rsidRPr="00E61E71" w:rsidRDefault="00995CBC" w:rsidP="00FC3FA8">
      <w:pPr>
        <w:pStyle w:val="31"/>
        <w:shd w:val="clear" w:color="auto" w:fill="auto"/>
        <w:spacing w:before="0" w:after="0" w:line="240" w:lineRule="auto"/>
        <w:ind w:right="23" w:firstLine="284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 xml:space="preserve">         Если суммарная оценка степени реализации основных мероприятий муниципальной программы составляет 0,95 и выше, это характеризует высокий уровень эффективности реализации муниципальной программы по степени реализации основных мероприятий.</w:t>
      </w:r>
    </w:p>
    <w:p w:rsidR="00995CBC" w:rsidRPr="00E61E71" w:rsidRDefault="00995CBC" w:rsidP="00FC3FA8">
      <w:pPr>
        <w:pStyle w:val="31"/>
        <w:shd w:val="clear" w:color="auto" w:fill="auto"/>
        <w:spacing w:before="0" w:after="0" w:line="240" w:lineRule="auto"/>
        <w:ind w:right="20" w:firstLine="284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>Если суммарная оценка степени реализации основных мероприятий муниципальной программы составляет от 0,75 до 0,95, это характеризует удовлетворительный уровень эффективности реализации муниципальной программы по степени реализации основных мероприятий.</w:t>
      </w:r>
    </w:p>
    <w:p w:rsidR="00995CBC" w:rsidRPr="00E61E71" w:rsidRDefault="00995CBC" w:rsidP="00FC3FA8">
      <w:pPr>
        <w:pStyle w:val="31"/>
        <w:shd w:val="clear" w:color="auto" w:fill="auto"/>
        <w:spacing w:before="0" w:after="0" w:line="240" w:lineRule="auto"/>
        <w:ind w:right="23" w:firstLine="284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 xml:space="preserve">            Если суммарная оценка степени реализации основных мероприятий муниципальной программы составляет менее 0,75, это характеризует низкий уровень эффективности реализации муниципальной программы по степени реализации основных мероприятий.</w:t>
      </w:r>
    </w:p>
    <w:p w:rsidR="00995CBC" w:rsidRPr="00E61E71" w:rsidRDefault="00995CBC" w:rsidP="00FC3FA8">
      <w:pPr>
        <w:pStyle w:val="31"/>
        <w:shd w:val="clear" w:color="auto" w:fill="auto"/>
        <w:spacing w:before="0" w:after="0" w:line="240" w:lineRule="auto"/>
        <w:ind w:right="23" w:firstLine="284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 xml:space="preserve">      </w:t>
      </w:r>
      <w:r w:rsidR="00464AC4" w:rsidRPr="00CE64DE">
        <w:rPr>
          <w:b/>
          <w:spacing w:val="0"/>
          <w:sz w:val="24"/>
          <w:szCs w:val="24"/>
        </w:rPr>
        <w:t>3</w:t>
      </w:r>
      <w:r w:rsidR="00464AC4" w:rsidRPr="00E61E71">
        <w:rPr>
          <w:spacing w:val="0"/>
          <w:sz w:val="24"/>
          <w:szCs w:val="24"/>
        </w:rPr>
        <w:t>.</w:t>
      </w:r>
      <w:r w:rsidRPr="00E61E71">
        <w:rPr>
          <w:spacing w:val="0"/>
          <w:sz w:val="24"/>
          <w:szCs w:val="24"/>
        </w:rPr>
        <w:t>Бюджетная эффективность реализации муниципальной программы рассчитывается в несколько этапов:</w:t>
      </w:r>
    </w:p>
    <w:p w:rsidR="00995CBC" w:rsidRPr="00E61E71" w:rsidRDefault="00464AC4" w:rsidP="00FC3FA8">
      <w:pPr>
        <w:pStyle w:val="31"/>
        <w:shd w:val="clear" w:color="auto" w:fill="auto"/>
        <w:spacing w:before="0" w:after="0" w:line="240" w:lineRule="auto"/>
        <w:ind w:right="23" w:firstLine="284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>1)</w:t>
      </w:r>
      <w:r w:rsidR="00995CBC" w:rsidRPr="00E61E71">
        <w:rPr>
          <w:spacing w:val="0"/>
          <w:sz w:val="24"/>
          <w:szCs w:val="24"/>
        </w:rPr>
        <w:t>Степень реализации основных мероприятий (далее - мероприятий), финансируемых за счет средств областного бюджета, безвозмездных поступлений в бюджет и местных бюджетов, оценивается как доля мероприятий, выполненных в полном объеме, по следующей формуле:</w:t>
      </w:r>
    </w:p>
    <w:p w:rsidR="00464AC4" w:rsidRPr="00E61E71" w:rsidRDefault="00464AC4" w:rsidP="00FC3FA8">
      <w:pPr>
        <w:pStyle w:val="31"/>
        <w:shd w:val="clear" w:color="auto" w:fill="auto"/>
        <w:spacing w:before="0" w:after="0" w:line="240" w:lineRule="auto"/>
        <w:ind w:firstLine="284"/>
        <w:jc w:val="left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>СРм = Мв / М,</w:t>
      </w:r>
    </w:p>
    <w:p w:rsidR="00995CBC" w:rsidRPr="00E61E71" w:rsidRDefault="00995CBC" w:rsidP="00FC3FA8">
      <w:pPr>
        <w:pStyle w:val="31"/>
        <w:shd w:val="clear" w:color="auto" w:fill="auto"/>
        <w:spacing w:before="0" w:after="0" w:line="240" w:lineRule="auto"/>
        <w:ind w:right="23" w:firstLine="284"/>
        <w:rPr>
          <w:spacing w:val="0"/>
          <w:sz w:val="24"/>
          <w:szCs w:val="24"/>
        </w:rPr>
      </w:pPr>
    </w:p>
    <w:p w:rsidR="00464AC4" w:rsidRPr="00E61E71" w:rsidRDefault="00464AC4" w:rsidP="00FC3FA8">
      <w:pPr>
        <w:pStyle w:val="31"/>
        <w:shd w:val="clear" w:color="auto" w:fill="auto"/>
        <w:spacing w:before="0" w:after="0" w:line="240" w:lineRule="auto"/>
        <w:ind w:firstLine="284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 xml:space="preserve">где СРм </w:t>
      </w:r>
      <w:r w:rsidRPr="00E61E71">
        <w:rPr>
          <w:rStyle w:val="14"/>
          <w:spacing w:val="0"/>
        </w:rPr>
        <w:t xml:space="preserve">- </w:t>
      </w:r>
      <w:r w:rsidRPr="00E61E71">
        <w:rPr>
          <w:spacing w:val="0"/>
          <w:sz w:val="24"/>
          <w:szCs w:val="24"/>
        </w:rPr>
        <w:t>степень реализации мероприятий;</w:t>
      </w:r>
    </w:p>
    <w:p w:rsidR="00995CBC" w:rsidRPr="00E61E71" w:rsidRDefault="00464AC4" w:rsidP="00FC3FA8">
      <w:pPr>
        <w:pStyle w:val="31"/>
        <w:shd w:val="clear" w:color="auto" w:fill="auto"/>
        <w:spacing w:before="0" w:after="0" w:line="240" w:lineRule="auto"/>
        <w:ind w:right="23" w:firstLine="284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>Мв - количество мероприятий, выполненных в полном объеме, из числа мероприятий, запланированных к реализации в отчетном году;</w:t>
      </w:r>
    </w:p>
    <w:p w:rsidR="00464AC4" w:rsidRPr="00E61E71" w:rsidRDefault="00464AC4" w:rsidP="00FC3FA8">
      <w:pPr>
        <w:pStyle w:val="31"/>
        <w:shd w:val="clear" w:color="auto" w:fill="auto"/>
        <w:spacing w:before="0" w:after="0" w:line="240" w:lineRule="auto"/>
        <w:ind w:right="20" w:firstLine="284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lastRenderedPageBreak/>
        <w:t>М - общее количество мероприятий, запланированных к реализации в отчетном году.</w:t>
      </w:r>
    </w:p>
    <w:p w:rsidR="00464AC4" w:rsidRPr="00E61E71" w:rsidRDefault="00464AC4" w:rsidP="00FC3FA8">
      <w:pPr>
        <w:pStyle w:val="31"/>
        <w:shd w:val="clear" w:color="auto" w:fill="auto"/>
        <w:spacing w:before="0" w:after="0" w:line="240" w:lineRule="auto"/>
        <w:ind w:right="20" w:firstLine="284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>Мероприятие может считаться выполненным в полном объеме при достижении следующих результатов:</w:t>
      </w:r>
    </w:p>
    <w:p w:rsidR="00464AC4" w:rsidRPr="00E61E71" w:rsidRDefault="00464AC4" w:rsidP="00FC3FA8">
      <w:pPr>
        <w:pStyle w:val="31"/>
        <w:shd w:val="clear" w:color="auto" w:fill="auto"/>
        <w:spacing w:before="0" w:after="0" w:line="240" w:lineRule="auto"/>
        <w:ind w:right="20" w:firstLine="284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>мероприятие, результаты которого оцениваются на основании числовых (в абсолютных или относительных величинах) значений показателей (индикаторов), считается выполненным в полном объеме, если фактически достигнутое значение показателя (индикатора) составляет 95 и выше процентов от запланированного и не хуже, чем значение показателя (индикатора), достигнутое в году, предшествующем отчетному, при условии неуменынения финансирования мероприятия. В том случае, когда для описания результатов реализации мероприятия используется несколько показателей (индикаторов),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процентах;</w:t>
      </w:r>
    </w:p>
    <w:p w:rsidR="00464AC4" w:rsidRPr="00E61E71" w:rsidRDefault="00464AC4" w:rsidP="00FC3FA8">
      <w:pPr>
        <w:pStyle w:val="31"/>
        <w:shd w:val="clear" w:color="auto" w:fill="auto"/>
        <w:spacing w:before="0" w:after="0" w:line="240" w:lineRule="auto"/>
        <w:ind w:right="20" w:firstLine="284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>мероприятие, предусматривающее оказание муниципальных услуг (работ) на основании муниципальных заданий, считается выполненным в полном объеме в случае выполнения сводных показателей государственных заданий по объему и по качеству муниципальных услуг (работ);</w:t>
      </w:r>
    </w:p>
    <w:p w:rsidR="00464AC4" w:rsidRPr="00E61E71" w:rsidRDefault="00464AC4" w:rsidP="00FC3FA8">
      <w:pPr>
        <w:pStyle w:val="31"/>
        <w:shd w:val="clear" w:color="auto" w:fill="auto"/>
        <w:spacing w:before="0" w:after="0" w:line="240" w:lineRule="auto"/>
        <w:ind w:right="20" w:firstLine="284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>по иным мероприятиям результаты реализации оцениваются как наступление или ненаступление контрольного события (событий) и (или) достижение качественного результата.</w:t>
      </w:r>
    </w:p>
    <w:p w:rsidR="00464AC4" w:rsidRPr="00E61E71" w:rsidRDefault="00464AC4" w:rsidP="00FC3FA8">
      <w:pPr>
        <w:pStyle w:val="31"/>
        <w:shd w:val="clear" w:color="auto" w:fill="auto"/>
        <w:spacing w:before="0" w:after="0" w:line="240" w:lineRule="auto"/>
        <w:ind w:right="23" w:firstLine="284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>2)Степень соответствия запланированному уровню расходов за счет средств областного бюджета, безвозмездных поступлений в бюджет и местных бюджетов оценивается как отношение фактически произведенных в отчетном году бюджетных расходов на реализацию государственной программы к их плановым значениям по следующей формуле:</w:t>
      </w:r>
    </w:p>
    <w:p w:rsidR="00464AC4" w:rsidRPr="00E61E71" w:rsidRDefault="00464AC4" w:rsidP="00FC3FA8">
      <w:pPr>
        <w:pStyle w:val="31"/>
        <w:shd w:val="clear" w:color="auto" w:fill="auto"/>
        <w:spacing w:before="0" w:after="0" w:line="240" w:lineRule="auto"/>
        <w:ind w:firstLine="284"/>
        <w:jc w:val="left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>Ссуз = Зф / Зп,</w:t>
      </w:r>
    </w:p>
    <w:p w:rsidR="00464AC4" w:rsidRPr="00E61E71" w:rsidRDefault="00464AC4" w:rsidP="00FC3FA8">
      <w:pPr>
        <w:pStyle w:val="31"/>
        <w:shd w:val="clear" w:color="auto" w:fill="auto"/>
        <w:spacing w:before="0" w:after="0" w:line="240" w:lineRule="auto"/>
        <w:ind w:firstLine="284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>где Ссуз - степень соответствия запланированному уровню расходов;</w:t>
      </w:r>
    </w:p>
    <w:p w:rsidR="00464AC4" w:rsidRPr="00E61E71" w:rsidRDefault="00464AC4" w:rsidP="00FC3FA8">
      <w:pPr>
        <w:pStyle w:val="31"/>
        <w:shd w:val="clear" w:color="auto" w:fill="auto"/>
        <w:spacing w:before="0" w:after="0" w:line="240" w:lineRule="auto"/>
        <w:ind w:right="20" w:firstLine="284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>Зф - фактические бюджетные расходы на реализацию государственной программы в отчетном году;</w:t>
      </w:r>
    </w:p>
    <w:p w:rsidR="00464AC4" w:rsidRPr="00E61E71" w:rsidRDefault="00464AC4" w:rsidP="00FC3FA8">
      <w:pPr>
        <w:pStyle w:val="31"/>
        <w:shd w:val="clear" w:color="auto" w:fill="auto"/>
        <w:spacing w:before="0" w:after="0" w:line="240" w:lineRule="auto"/>
        <w:ind w:right="23" w:firstLine="284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>Зп - плановые бюджетные ассигнования на реализацию государственной программы в отчетном году.</w:t>
      </w:r>
    </w:p>
    <w:p w:rsidR="00464AC4" w:rsidRPr="00E61E71" w:rsidRDefault="00464AC4" w:rsidP="00FC3FA8">
      <w:pPr>
        <w:pStyle w:val="31"/>
        <w:shd w:val="clear" w:color="auto" w:fill="auto"/>
        <w:spacing w:before="0" w:after="0" w:line="240" w:lineRule="auto"/>
        <w:ind w:right="23" w:firstLine="284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>3) Эффективность использования средств бюджета рассчитывается как отношение степени реализации мероприятий к степени соответствия запланированному уровню расходов по следующей формуле:</w:t>
      </w:r>
    </w:p>
    <w:p w:rsidR="00464AC4" w:rsidRPr="00E61E71" w:rsidRDefault="00464AC4" w:rsidP="00FC3FA8">
      <w:pPr>
        <w:pStyle w:val="31"/>
        <w:shd w:val="clear" w:color="auto" w:fill="auto"/>
        <w:spacing w:before="0" w:after="0" w:line="240" w:lineRule="auto"/>
        <w:ind w:right="23" w:firstLine="284"/>
        <w:jc w:val="center"/>
        <w:rPr>
          <w:spacing w:val="0"/>
          <w:sz w:val="24"/>
          <w:szCs w:val="24"/>
        </w:rPr>
      </w:pPr>
      <w:r w:rsidRPr="00E61E71">
        <w:rPr>
          <w:rStyle w:val="23pt"/>
          <w:spacing w:val="0"/>
          <w:sz w:val="24"/>
          <w:szCs w:val="24"/>
        </w:rPr>
        <w:t>э</w:t>
      </w:r>
      <w:r w:rsidRPr="00E61E71">
        <w:rPr>
          <w:rStyle w:val="23pt"/>
          <w:spacing w:val="0"/>
          <w:sz w:val="24"/>
          <w:szCs w:val="24"/>
          <w:vertAlign w:val="subscript"/>
        </w:rPr>
        <w:t>ис=</w:t>
      </w:r>
      <w:r w:rsidRPr="00E61E71">
        <w:rPr>
          <w:rStyle w:val="16pt"/>
          <w:spacing w:val="0"/>
          <w:sz w:val="24"/>
          <w:szCs w:val="24"/>
        </w:rPr>
        <w:t xml:space="preserve"> СР</w:t>
      </w:r>
      <w:r w:rsidRPr="00E61E71">
        <w:rPr>
          <w:rStyle w:val="16pt"/>
          <w:spacing w:val="0"/>
          <w:sz w:val="24"/>
          <w:szCs w:val="24"/>
          <w:vertAlign w:val="subscript"/>
        </w:rPr>
        <w:t>М/</w:t>
      </w:r>
      <w:r w:rsidRPr="00E61E71">
        <w:rPr>
          <w:spacing w:val="0"/>
          <w:sz w:val="24"/>
          <w:szCs w:val="24"/>
        </w:rPr>
        <w:t xml:space="preserve"> ССуз</w:t>
      </w:r>
    </w:p>
    <w:p w:rsidR="00464AC4" w:rsidRPr="00E61E71" w:rsidRDefault="00464AC4" w:rsidP="00FC3FA8">
      <w:pPr>
        <w:pStyle w:val="31"/>
        <w:shd w:val="clear" w:color="auto" w:fill="auto"/>
        <w:spacing w:before="0" w:after="0" w:line="240" w:lineRule="auto"/>
        <w:ind w:right="20" w:firstLine="284"/>
        <w:jc w:val="left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 xml:space="preserve">где </w:t>
      </w:r>
      <w:r w:rsidRPr="00E61E71">
        <w:rPr>
          <w:rStyle w:val="23pt"/>
          <w:spacing w:val="0"/>
          <w:sz w:val="24"/>
          <w:szCs w:val="24"/>
        </w:rPr>
        <w:t>э</w:t>
      </w:r>
      <w:r w:rsidRPr="00E61E71">
        <w:rPr>
          <w:rStyle w:val="23pt"/>
          <w:spacing w:val="0"/>
          <w:sz w:val="24"/>
          <w:szCs w:val="24"/>
          <w:vertAlign w:val="subscript"/>
        </w:rPr>
        <w:t>ис</w:t>
      </w:r>
      <w:r w:rsidRPr="00E61E71">
        <w:rPr>
          <w:rStyle w:val="23pt"/>
          <w:spacing w:val="0"/>
          <w:sz w:val="24"/>
          <w:szCs w:val="24"/>
        </w:rPr>
        <w:t xml:space="preserve"> </w:t>
      </w:r>
      <w:r w:rsidRPr="00E61E71">
        <w:rPr>
          <w:spacing w:val="0"/>
          <w:sz w:val="24"/>
          <w:szCs w:val="24"/>
        </w:rPr>
        <w:t>_ эффективность использования финансовых ресурсов на реализацию программы;</w:t>
      </w:r>
    </w:p>
    <w:p w:rsidR="00464AC4" w:rsidRPr="00E61E71" w:rsidRDefault="00464AC4" w:rsidP="00FC3FA8">
      <w:pPr>
        <w:pStyle w:val="31"/>
        <w:shd w:val="clear" w:color="auto" w:fill="auto"/>
        <w:spacing w:before="0" w:after="0" w:line="240" w:lineRule="auto"/>
        <w:ind w:firstLine="284"/>
        <w:jc w:val="left"/>
        <w:rPr>
          <w:spacing w:val="0"/>
          <w:sz w:val="24"/>
          <w:szCs w:val="24"/>
        </w:rPr>
      </w:pPr>
      <w:r w:rsidRPr="00E61E71">
        <w:rPr>
          <w:rStyle w:val="16pt"/>
          <w:spacing w:val="0"/>
          <w:sz w:val="24"/>
          <w:szCs w:val="24"/>
        </w:rPr>
        <w:t>СР</w:t>
      </w:r>
      <w:r w:rsidRPr="00E61E71">
        <w:rPr>
          <w:rStyle w:val="16pt"/>
          <w:spacing w:val="0"/>
          <w:sz w:val="24"/>
          <w:szCs w:val="24"/>
          <w:vertAlign w:val="subscript"/>
        </w:rPr>
        <w:t>М</w:t>
      </w:r>
      <w:r w:rsidRPr="00E61E71">
        <w:rPr>
          <w:rStyle w:val="16pt"/>
          <w:spacing w:val="0"/>
          <w:sz w:val="24"/>
          <w:szCs w:val="24"/>
        </w:rPr>
        <w:t xml:space="preserve"> </w:t>
      </w:r>
      <w:r w:rsidRPr="00E61E71">
        <w:rPr>
          <w:spacing w:val="0"/>
          <w:sz w:val="24"/>
          <w:szCs w:val="24"/>
        </w:rPr>
        <w:t>- степень реализации всех мероприятий программы;</w:t>
      </w:r>
    </w:p>
    <w:p w:rsidR="00464AC4" w:rsidRPr="00E61E71" w:rsidRDefault="00464AC4" w:rsidP="00FC3FA8">
      <w:pPr>
        <w:pStyle w:val="31"/>
        <w:shd w:val="clear" w:color="auto" w:fill="auto"/>
        <w:spacing w:before="0" w:after="0" w:line="240" w:lineRule="auto"/>
        <w:ind w:firstLine="284"/>
        <w:jc w:val="left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>ССуз _ степень соответствия запланированному уровню расходов из</w:t>
      </w:r>
    </w:p>
    <w:p w:rsidR="00464AC4" w:rsidRPr="00E61E71" w:rsidRDefault="00464AC4" w:rsidP="00FC3FA8">
      <w:pPr>
        <w:pStyle w:val="31"/>
        <w:shd w:val="clear" w:color="auto" w:fill="auto"/>
        <w:spacing w:before="0" w:after="0" w:line="240" w:lineRule="auto"/>
        <w:ind w:firstLine="284"/>
        <w:jc w:val="left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>областного бюджета.</w:t>
      </w:r>
    </w:p>
    <w:p w:rsidR="00464AC4" w:rsidRPr="00E61E71" w:rsidRDefault="00464AC4" w:rsidP="00FC3FA8">
      <w:pPr>
        <w:pStyle w:val="31"/>
        <w:shd w:val="clear" w:color="auto" w:fill="auto"/>
        <w:spacing w:before="0" w:after="0" w:line="240" w:lineRule="auto"/>
        <w:ind w:right="23" w:firstLine="284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>Бюджетная эффективность реализации программы признается: высокой, в случае если значение Э</w:t>
      </w:r>
      <w:r w:rsidRPr="00E61E71">
        <w:rPr>
          <w:spacing w:val="0"/>
          <w:sz w:val="24"/>
          <w:szCs w:val="24"/>
          <w:vertAlign w:val="subscript"/>
        </w:rPr>
        <w:t>ис</w:t>
      </w:r>
      <w:r w:rsidRPr="00E61E71">
        <w:rPr>
          <w:spacing w:val="0"/>
          <w:sz w:val="24"/>
          <w:szCs w:val="24"/>
        </w:rPr>
        <w:t>составляет 0,95 и выше; удовлетворительной, в случае если значение Э</w:t>
      </w:r>
      <w:r w:rsidRPr="00E61E71">
        <w:rPr>
          <w:spacing w:val="0"/>
          <w:sz w:val="24"/>
          <w:szCs w:val="24"/>
          <w:vertAlign w:val="subscript"/>
        </w:rPr>
        <w:t>ис</w:t>
      </w:r>
      <w:r w:rsidRPr="00E61E71">
        <w:rPr>
          <w:spacing w:val="0"/>
          <w:sz w:val="24"/>
          <w:szCs w:val="24"/>
        </w:rPr>
        <w:t xml:space="preserve"> составляет от 0,75 до 0,95;</w:t>
      </w:r>
    </w:p>
    <w:p w:rsidR="00464AC4" w:rsidRPr="00E61E71" w:rsidRDefault="00464AC4" w:rsidP="00FC3FA8">
      <w:pPr>
        <w:pStyle w:val="31"/>
        <w:shd w:val="clear" w:color="auto" w:fill="auto"/>
        <w:spacing w:before="0" w:after="0" w:line="240" w:lineRule="auto"/>
        <w:ind w:firstLine="284"/>
        <w:jc w:val="left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>низкой, в случае если значение Э</w:t>
      </w:r>
      <w:r w:rsidRPr="00E61E71">
        <w:rPr>
          <w:spacing w:val="0"/>
          <w:sz w:val="24"/>
          <w:szCs w:val="24"/>
          <w:vertAlign w:val="subscript"/>
        </w:rPr>
        <w:t>ис</w:t>
      </w:r>
      <w:r w:rsidRPr="00E61E71">
        <w:rPr>
          <w:spacing w:val="0"/>
          <w:sz w:val="24"/>
          <w:szCs w:val="24"/>
        </w:rPr>
        <w:t xml:space="preserve"> составляет менее 0,75.</w:t>
      </w:r>
    </w:p>
    <w:p w:rsidR="00464AC4" w:rsidRPr="00E61E71" w:rsidRDefault="00464AC4" w:rsidP="00FC3FA8">
      <w:pPr>
        <w:pStyle w:val="31"/>
        <w:shd w:val="clear" w:color="auto" w:fill="auto"/>
        <w:spacing w:before="0" w:after="0" w:line="240" w:lineRule="auto"/>
        <w:ind w:right="23" w:firstLine="284"/>
        <w:rPr>
          <w:spacing w:val="0"/>
          <w:sz w:val="24"/>
          <w:szCs w:val="24"/>
        </w:rPr>
      </w:pPr>
    </w:p>
    <w:p w:rsidR="00464AC4" w:rsidRPr="00E61E71" w:rsidRDefault="00464AC4" w:rsidP="00FC3FA8">
      <w:pPr>
        <w:pStyle w:val="31"/>
        <w:shd w:val="clear" w:color="auto" w:fill="auto"/>
        <w:spacing w:before="0" w:after="0" w:line="240" w:lineRule="auto"/>
        <w:ind w:right="20" w:firstLine="284"/>
        <w:jc w:val="left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>Для оценки эффективности реализации программы применяются следующие коэффициенты значимости:</w:t>
      </w:r>
    </w:p>
    <w:p w:rsidR="00464AC4" w:rsidRPr="00E61E71" w:rsidRDefault="00464AC4" w:rsidP="00FC3FA8">
      <w:pPr>
        <w:pStyle w:val="31"/>
        <w:shd w:val="clear" w:color="auto" w:fill="auto"/>
        <w:spacing w:before="0" w:after="0" w:line="240" w:lineRule="auto"/>
        <w:ind w:right="20" w:firstLine="284"/>
        <w:jc w:val="left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>степень достижения целевых показателей - 0,5; реализация основных мероприятий - 0,3; бюджетная эффективность - 0,2.</w:t>
      </w:r>
    </w:p>
    <w:p w:rsidR="0019710B" w:rsidRPr="00E61E71" w:rsidRDefault="00464AC4" w:rsidP="00FC3FA8">
      <w:pPr>
        <w:pStyle w:val="31"/>
        <w:shd w:val="clear" w:color="auto" w:fill="auto"/>
        <w:spacing w:before="0" w:after="0" w:line="240" w:lineRule="auto"/>
        <w:ind w:right="23" w:firstLine="284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>Уровень реализации государственной программы, в целом оценивается по формуле</w:t>
      </w:r>
    </w:p>
    <w:p w:rsidR="00464AC4" w:rsidRPr="00E61E71" w:rsidRDefault="00464AC4" w:rsidP="00FC3FA8">
      <w:pPr>
        <w:pStyle w:val="31"/>
        <w:shd w:val="clear" w:color="auto" w:fill="auto"/>
        <w:spacing w:before="0" w:after="0" w:line="240" w:lineRule="auto"/>
        <w:ind w:right="23" w:firstLine="284"/>
        <w:jc w:val="center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>УР</w:t>
      </w:r>
      <w:r w:rsidRPr="00E61E71">
        <w:rPr>
          <w:spacing w:val="0"/>
          <w:sz w:val="24"/>
          <w:szCs w:val="24"/>
          <w:vertAlign w:val="subscript"/>
        </w:rPr>
        <w:t>пр</w:t>
      </w:r>
      <w:r w:rsidRPr="00E61E71">
        <w:rPr>
          <w:spacing w:val="0"/>
          <w:sz w:val="24"/>
          <w:szCs w:val="24"/>
        </w:rPr>
        <w:t>= Э</w:t>
      </w:r>
      <w:r w:rsidRPr="00E61E71">
        <w:rPr>
          <w:spacing w:val="0"/>
          <w:sz w:val="24"/>
          <w:szCs w:val="24"/>
          <w:vertAlign w:val="subscript"/>
        </w:rPr>
        <w:t>0</w:t>
      </w:r>
      <w:r w:rsidRPr="00E61E71">
        <w:rPr>
          <w:spacing w:val="0"/>
          <w:sz w:val="24"/>
          <w:szCs w:val="24"/>
        </w:rPr>
        <w:t xml:space="preserve"> * 0,5 + СР</w:t>
      </w:r>
      <w:r w:rsidRPr="00E61E71">
        <w:rPr>
          <w:spacing w:val="0"/>
          <w:sz w:val="24"/>
          <w:szCs w:val="24"/>
          <w:vertAlign w:val="subscript"/>
        </w:rPr>
        <w:t>0М</w:t>
      </w:r>
      <w:r w:rsidRPr="00E61E71">
        <w:rPr>
          <w:spacing w:val="0"/>
          <w:sz w:val="24"/>
          <w:szCs w:val="24"/>
        </w:rPr>
        <w:t xml:space="preserve"> * 0,3 + Э</w:t>
      </w:r>
      <w:r w:rsidRPr="00E61E71">
        <w:rPr>
          <w:spacing w:val="0"/>
          <w:sz w:val="24"/>
          <w:szCs w:val="24"/>
          <w:vertAlign w:val="subscript"/>
        </w:rPr>
        <w:t>ис</w:t>
      </w:r>
      <w:r w:rsidRPr="00E61E71">
        <w:rPr>
          <w:spacing w:val="0"/>
          <w:sz w:val="24"/>
          <w:szCs w:val="24"/>
        </w:rPr>
        <w:t xml:space="preserve"> * 0,2</w:t>
      </w:r>
    </w:p>
    <w:p w:rsidR="00CE0A67" w:rsidRPr="00E61E71" w:rsidRDefault="00CE0A67" w:rsidP="00FC3FA8">
      <w:pPr>
        <w:pStyle w:val="31"/>
        <w:shd w:val="clear" w:color="auto" w:fill="auto"/>
        <w:tabs>
          <w:tab w:val="center" w:pos="2779"/>
          <w:tab w:val="left" w:pos="3512"/>
          <w:tab w:val="left" w:pos="5758"/>
          <w:tab w:val="left" w:pos="7342"/>
          <w:tab w:val="left" w:pos="7707"/>
          <w:tab w:val="right" w:pos="9624"/>
        </w:tabs>
        <w:spacing w:before="0" w:after="0" w:line="240" w:lineRule="auto"/>
        <w:ind w:firstLine="284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>Уровень</w:t>
      </w:r>
      <w:r w:rsidRPr="00E61E71">
        <w:rPr>
          <w:spacing w:val="0"/>
          <w:sz w:val="24"/>
          <w:szCs w:val="24"/>
        </w:rPr>
        <w:tab/>
        <w:t>реализации</w:t>
      </w:r>
      <w:r w:rsidRPr="00E61E71">
        <w:rPr>
          <w:spacing w:val="0"/>
          <w:sz w:val="24"/>
          <w:szCs w:val="24"/>
        </w:rPr>
        <w:tab/>
        <w:t>государственной</w:t>
      </w:r>
      <w:r w:rsidRPr="00E61E71">
        <w:rPr>
          <w:spacing w:val="0"/>
          <w:sz w:val="24"/>
          <w:szCs w:val="24"/>
        </w:rPr>
        <w:tab/>
        <w:t>программы</w:t>
      </w:r>
      <w:r w:rsidRPr="00E61E71">
        <w:rPr>
          <w:spacing w:val="0"/>
          <w:sz w:val="24"/>
          <w:szCs w:val="24"/>
        </w:rPr>
        <w:tab/>
        <w:t>в</w:t>
      </w:r>
      <w:r w:rsidRPr="00E61E71">
        <w:rPr>
          <w:spacing w:val="0"/>
          <w:sz w:val="24"/>
          <w:szCs w:val="24"/>
        </w:rPr>
        <w:tab/>
        <w:t>отчетном</w:t>
      </w:r>
      <w:r w:rsidRPr="00E61E71">
        <w:rPr>
          <w:spacing w:val="0"/>
          <w:sz w:val="24"/>
          <w:szCs w:val="24"/>
        </w:rPr>
        <w:tab/>
        <w:t>году</w:t>
      </w:r>
    </w:p>
    <w:p w:rsidR="00CE0A67" w:rsidRPr="00E61E71" w:rsidRDefault="00CE0A67" w:rsidP="00FC3FA8">
      <w:pPr>
        <w:pStyle w:val="31"/>
        <w:shd w:val="clear" w:color="auto" w:fill="auto"/>
        <w:spacing w:before="0" w:after="0" w:line="240" w:lineRule="auto"/>
        <w:ind w:firstLine="284"/>
        <w:jc w:val="left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>признается высоким, если УР</w:t>
      </w:r>
      <w:r w:rsidRPr="00E61E71">
        <w:rPr>
          <w:spacing w:val="0"/>
          <w:sz w:val="24"/>
          <w:szCs w:val="24"/>
          <w:vertAlign w:val="subscript"/>
        </w:rPr>
        <w:t>пр</w:t>
      </w:r>
      <w:r w:rsidRPr="00E61E71">
        <w:rPr>
          <w:spacing w:val="0"/>
          <w:sz w:val="24"/>
          <w:szCs w:val="24"/>
        </w:rPr>
        <w:t>составляет 0,95 и выше.</w:t>
      </w:r>
    </w:p>
    <w:p w:rsidR="00CE0A67" w:rsidRPr="00E61E71" w:rsidRDefault="00CE0A67" w:rsidP="00FC3FA8">
      <w:pPr>
        <w:pStyle w:val="31"/>
        <w:shd w:val="clear" w:color="auto" w:fill="auto"/>
        <w:tabs>
          <w:tab w:val="center" w:pos="2779"/>
          <w:tab w:val="left" w:pos="3512"/>
          <w:tab w:val="left" w:pos="5758"/>
          <w:tab w:val="left" w:pos="7342"/>
          <w:tab w:val="left" w:pos="7707"/>
          <w:tab w:val="right" w:pos="9624"/>
        </w:tabs>
        <w:spacing w:before="0" w:after="0" w:line="240" w:lineRule="auto"/>
        <w:ind w:firstLine="284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>Уровень</w:t>
      </w:r>
      <w:r w:rsidRPr="00E61E71">
        <w:rPr>
          <w:spacing w:val="0"/>
          <w:sz w:val="24"/>
          <w:szCs w:val="24"/>
        </w:rPr>
        <w:tab/>
        <w:t>реализации</w:t>
      </w:r>
      <w:r w:rsidRPr="00E61E71">
        <w:rPr>
          <w:spacing w:val="0"/>
          <w:sz w:val="24"/>
          <w:szCs w:val="24"/>
        </w:rPr>
        <w:tab/>
        <w:t>государственной</w:t>
      </w:r>
      <w:r w:rsidRPr="00E61E71">
        <w:rPr>
          <w:spacing w:val="0"/>
          <w:sz w:val="24"/>
          <w:szCs w:val="24"/>
        </w:rPr>
        <w:tab/>
        <w:t>программы</w:t>
      </w:r>
      <w:r w:rsidRPr="00E61E71">
        <w:rPr>
          <w:spacing w:val="0"/>
          <w:sz w:val="24"/>
          <w:szCs w:val="24"/>
        </w:rPr>
        <w:tab/>
        <w:t>в</w:t>
      </w:r>
      <w:r w:rsidRPr="00E61E71">
        <w:rPr>
          <w:spacing w:val="0"/>
          <w:sz w:val="24"/>
          <w:szCs w:val="24"/>
        </w:rPr>
        <w:tab/>
        <w:t>отчетном</w:t>
      </w:r>
      <w:r w:rsidRPr="00E61E71">
        <w:rPr>
          <w:spacing w:val="0"/>
          <w:sz w:val="24"/>
          <w:szCs w:val="24"/>
        </w:rPr>
        <w:tab/>
        <w:t>году</w:t>
      </w:r>
    </w:p>
    <w:p w:rsidR="00CE0A67" w:rsidRPr="00E61E71" w:rsidRDefault="00CE0A67" w:rsidP="00FC3FA8">
      <w:pPr>
        <w:pStyle w:val="31"/>
        <w:shd w:val="clear" w:color="auto" w:fill="auto"/>
        <w:spacing w:before="0" w:after="0" w:line="240" w:lineRule="auto"/>
        <w:ind w:firstLine="284"/>
        <w:jc w:val="left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>признается удовлетворительным, если УР</w:t>
      </w:r>
      <w:r w:rsidRPr="00E61E71">
        <w:rPr>
          <w:spacing w:val="0"/>
          <w:sz w:val="24"/>
          <w:szCs w:val="24"/>
          <w:vertAlign w:val="subscript"/>
        </w:rPr>
        <w:t>пр</w:t>
      </w:r>
      <w:r w:rsidRPr="00E61E71">
        <w:rPr>
          <w:spacing w:val="0"/>
          <w:sz w:val="24"/>
          <w:szCs w:val="24"/>
        </w:rPr>
        <w:t>составляет от 0,75 до 0,95.</w:t>
      </w:r>
    </w:p>
    <w:p w:rsidR="00CE0A67" w:rsidRPr="00E61E71" w:rsidRDefault="00CE0A67" w:rsidP="00FC3FA8">
      <w:pPr>
        <w:pStyle w:val="31"/>
        <w:shd w:val="clear" w:color="auto" w:fill="auto"/>
        <w:tabs>
          <w:tab w:val="center" w:pos="2779"/>
          <w:tab w:val="left" w:pos="3512"/>
          <w:tab w:val="left" w:pos="5758"/>
          <w:tab w:val="left" w:pos="7342"/>
          <w:tab w:val="left" w:pos="7702"/>
          <w:tab w:val="right" w:pos="9624"/>
        </w:tabs>
        <w:spacing w:before="0" w:after="0" w:line="240" w:lineRule="auto"/>
        <w:ind w:firstLine="284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>Уровень</w:t>
      </w:r>
      <w:r w:rsidRPr="00E61E71">
        <w:rPr>
          <w:spacing w:val="0"/>
          <w:sz w:val="24"/>
          <w:szCs w:val="24"/>
        </w:rPr>
        <w:tab/>
        <w:t>реализации</w:t>
      </w:r>
      <w:r w:rsidRPr="00E61E71">
        <w:rPr>
          <w:spacing w:val="0"/>
          <w:sz w:val="24"/>
          <w:szCs w:val="24"/>
        </w:rPr>
        <w:tab/>
        <w:t>государственной</w:t>
      </w:r>
      <w:r w:rsidRPr="00E61E71">
        <w:rPr>
          <w:spacing w:val="0"/>
          <w:sz w:val="24"/>
          <w:szCs w:val="24"/>
        </w:rPr>
        <w:tab/>
        <w:t>программы</w:t>
      </w:r>
      <w:r w:rsidRPr="00E61E71">
        <w:rPr>
          <w:spacing w:val="0"/>
          <w:sz w:val="24"/>
          <w:szCs w:val="24"/>
        </w:rPr>
        <w:tab/>
        <w:t>в</w:t>
      </w:r>
      <w:r w:rsidRPr="00E61E71">
        <w:rPr>
          <w:spacing w:val="0"/>
          <w:sz w:val="24"/>
          <w:szCs w:val="24"/>
        </w:rPr>
        <w:tab/>
        <w:t>отчетном</w:t>
      </w:r>
      <w:r w:rsidRPr="00E61E71">
        <w:rPr>
          <w:spacing w:val="0"/>
          <w:sz w:val="24"/>
          <w:szCs w:val="24"/>
        </w:rPr>
        <w:tab/>
        <w:t>году</w:t>
      </w:r>
    </w:p>
    <w:p w:rsidR="00CE0A67" w:rsidRPr="00E61E71" w:rsidRDefault="00CE0A67" w:rsidP="00FC3FA8">
      <w:pPr>
        <w:pStyle w:val="31"/>
        <w:shd w:val="clear" w:color="auto" w:fill="auto"/>
        <w:spacing w:before="0" w:after="0" w:line="240" w:lineRule="auto"/>
        <w:ind w:firstLine="284"/>
        <w:jc w:val="left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>признается низким если УР</w:t>
      </w:r>
      <w:r w:rsidRPr="00E61E71">
        <w:rPr>
          <w:spacing w:val="0"/>
          <w:sz w:val="24"/>
          <w:szCs w:val="24"/>
          <w:vertAlign w:val="subscript"/>
        </w:rPr>
        <w:t>пр</w:t>
      </w:r>
      <w:r w:rsidRPr="00E61E71">
        <w:rPr>
          <w:spacing w:val="0"/>
          <w:sz w:val="24"/>
          <w:szCs w:val="24"/>
        </w:rPr>
        <w:t>составляет менее 0,75.</w:t>
      </w:r>
    </w:p>
    <w:p w:rsidR="00210CCD" w:rsidRDefault="00210CCD" w:rsidP="00FC3FA8">
      <w:pPr>
        <w:jc w:val="both"/>
      </w:pPr>
    </w:p>
    <w:p w:rsidR="00210CCD" w:rsidRDefault="00210CCD" w:rsidP="00FC3FA8">
      <w:pPr>
        <w:jc w:val="both"/>
      </w:pPr>
    </w:p>
    <w:p w:rsidR="00210CCD" w:rsidRDefault="00210CCD" w:rsidP="00FC3FA8">
      <w:pPr>
        <w:jc w:val="both"/>
      </w:pPr>
    </w:p>
    <w:p w:rsidR="00210CCD" w:rsidRDefault="00210CCD" w:rsidP="00FC3FA8">
      <w:pPr>
        <w:jc w:val="both"/>
      </w:pPr>
    </w:p>
    <w:p w:rsidR="00210CCD" w:rsidRDefault="00210CCD" w:rsidP="00FC3FA8">
      <w:pPr>
        <w:jc w:val="both"/>
      </w:pPr>
    </w:p>
    <w:p w:rsidR="00210CCD" w:rsidRDefault="00210CCD" w:rsidP="00FC3FA8">
      <w:pPr>
        <w:sectPr w:rsidR="00210CCD" w:rsidSect="00CE64DE">
          <w:pgSz w:w="11906" w:h="16838"/>
          <w:pgMar w:top="397" w:right="567" w:bottom="709" w:left="1134" w:header="720" w:footer="720" w:gutter="0"/>
          <w:cols w:space="720"/>
          <w:docGrid w:linePitch="600" w:charSpace="32768"/>
        </w:sectPr>
      </w:pPr>
    </w:p>
    <w:tbl>
      <w:tblPr>
        <w:tblW w:w="0" w:type="auto"/>
        <w:tblLayout w:type="fixed"/>
        <w:tblLook w:val="0000"/>
      </w:tblPr>
      <w:tblGrid>
        <w:gridCol w:w="3110"/>
        <w:gridCol w:w="6388"/>
        <w:gridCol w:w="6379"/>
      </w:tblGrid>
      <w:tr w:rsidR="00210CCD" w:rsidRPr="00CE64DE" w:rsidTr="00FC3FA8">
        <w:trPr>
          <w:trHeight w:val="426"/>
        </w:trPr>
        <w:tc>
          <w:tcPr>
            <w:tcW w:w="3110" w:type="dxa"/>
          </w:tcPr>
          <w:p w:rsidR="00210CCD" w:rsidRPr="00CE64DE" w:rsidRDefault="00210CCD" w:rsidP="00FC3FA8">
            <w:r w:rsidRPr="00CE64DE">
              <w:lastRenderedPageBreak/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6388" w:type="dxa"/>
          </w:tcPr>
          <w:p w:rsidR="00210CCD" w:rsidRPr="00CE64DE" w:rsidRDefault="00210CCD" w:rsidP="00FC3FA8">
            <w:pPr>
              <w:snapToGrid w:val="0"/>
            </w:pPr>
          </w:p>
        </w:tc>
        <w:tc>
          <w:tcPr>
            <w:tcW w:w="6379" w:type="dxa"/>
          </w:tcPr>
          <w:p w:rsidR="00210CCD" w:rsidRPr="00CE64DE" w:rsidRDefault="00210CCD" w:rsidP="00350854">
            <w:pPr>
              <w:jc w:val="right"/>
            </w:pPr>
            <w:r w:rsidRPr="00CE64DE">
              <w:t xml:space="preserve">Приложение № </w:t>
            </w:r>
            <w:r w:rsidR="00CE0A67" w:rsidRPr="00CE64DE">
              <w:t>1</w:t>
            </w:r>
            <w:r w:rsidRPr="00CE64DE">
              <w:t xml:space="preserve"> к </w:t>
            </w:r>
            <w:r w:rsidR="00350854" w:rsidRPr="00D43FA1">
              <w:t xml:space="preserve">муниципальной  </w:t>
            </w:r>
            <w:r w:rsidR="00350854">
              <w:t>программе</w:t>
            </w:r>
          </w:p>
        </w:tc>
      </w:tr>
    </w:tbl>
    <w:p w:rsidR="00210CCD" w:rsidRPr="00CE64DE" w:rsidRDefault="00210CCD" w:rsidP="00FC3FA8">
      <w:pPr>
        <w:jc w:val="right"/>
      </w:pPr>
    </w:p>
    <w:p w:rsidR="00CE0A67" w:rsidRPr="00CE64DE" w:rsidRDefault="00CE0A67" w:rsidP="00FC3FA8">
      <w:pPr>
        <w:pStyle w:val="31"/>
        <w:shd w:val="clear" w:color="auto" w:fill="auto"/>
        <w:spacing w:before="0" w:after="0" w:line="240" w:lineRule="auto"/>
        <w:ind w:left="240" w:firstLine="0"/>
        <w:jc w:val="center"/>
        <w:rPr>
          <w:sz w:val="24"/>
          <w:szCs w:val="24"/>
        </w:rPr>
      </w:pPr>
      <w:bookmarkStart w:id="0" w:name="Par676"/>
      <w:bookmarkEnd w:id="0"/>
      <w:r w:rsidRPr="00CE64DE">
        <w:rPr>
          <w:sz w:val="24"/>
          <w:szCs w:val="24"/>
        </w:rPr>
        <w:t>СВЕДЕНИЯ</w:t>
      </w:r>
    </w:p>
    <w:p w:rsidR="00CE0A67" w:rsidRPr="00CE64DE" w:rsidRDefault="00CE0A67" w:rsidP="00FC3FA8">
      <w:pPr>
        <w:pStyle w:val="31"/>
        <w:shd w:val="clear" w:color="auto" w:fill="auto"/>
        <w:spacing w:before="0" w:after="0" w:line="240" w:lineRule="auto"/>
        <w:ind w:left="240" w:firstLine="0"/>
        <w:jc w:val="center"/>
        <w:rPr>
          <w:sz w:val="24"/>
          <w:szCs w:val="24"/>
        </w:rPr>
      </w:pPr>
      <w:r w:rsidRPr="00CE64DE">
        <w:rPr>
          <w:sz w:val="24"/>
          <w:szCs w:val="24"/>
        </w:rPr>
        <w:t xml:space="preserve">о показателях (индикаторах) муниципальной  программы «Формирование комфортной среды на территории </w:t>
      </w:r>
      <w:r w:rsidR="006A64DA">
        <w:rPr>
          <w:sz w:val="24"/>
          <w:szCs w:val="24"/>
        </w:rPr>
        <w:t>Шаумяновского</w:t>
      </w:r>
      <w:r w:rsidRPr="00CE64DE">
        <w:rPr>
          <w:sz w:val="24"/>
          <w:szCs w:val="24"/>
        </w:rPr>
        <w:t xml:space="preserve"> сельского поселения» и их значения</w:t>
      </w:r>
    </w:p>
    <w:p w:rsidR="00CE0A67" w:rsidRPr="00CE64DE" w:rsidRDefault="00CE0A67" w:rsidP="00FC3FA8">
      <w:pPr>
        <w:pStyle w:val="31"/>
        <w:shd w:val="clear" w:color="auto" w:fill="auto"/>
        <w:spacing w:before="0" w:after="0" w:line="240" w:lineRule="auto"/>
        <w:ind w:left="240" w:firstLine="0"/>
        <w:jc w:val="center"/>
        <w:rPr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A0"/>
      </w:tblPr>
      <w:tblGrid>
        <w:gridCol w:w="436"/>
        <w:gridCol w:w="10347"/>
        <w:gridCol w:w="1560"/>
        <w:gridCol w:w="1275"/>
        <w:gridCol w:w="1134"/>
        <w:gridCol w:w="1134"/>
      </w:tblGrid>
      <w:tr w:rsidR="00CE0A67" w:rsidRPr="00CE64DE" w:rsidTr="00FC3FA8">
        <w:trPr>
          <w:trHeight w:val="312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bottom"/>
          </w:tcPr>
          <w:p w:rsidR="00CE0A67" w:rsidRPr="00CE64DE" w:rsidRDefault="00CE0A67" w:rsidP="00FC3FA8">
            <w:pPr>
              <w:pStyle w:val="31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rFonts w:cs="Courier New"/>
                <w:sz w:val="24"/>
                <w:szCs w:val="24"/>
              </w:rPr>
            </w:pPr>
            <w:r w:rsidRPr="00CE64DE">
              <w:rPr>
                <w:rStyle w:val="100"/>
                <w:sz w:val="24"/>
                <w:szCs w:val="24"/>
              </w:rPr>
              <w:t>№</w:t>
            </w:r>
          </w:p>
          <w:p w:rsidR="00CE0A67" w:rsidRPr="00CE64DE" w:rsidRDefault="00CE0A67" w:rsidP="00FC3FA8">
            <w:pPr>
              <w:pStyle w:val="31"/>
              <w:spacing w:before="0" w:after="0" w:line="240" w:lineRule="auto"/>
              <w:ind w:left="100"/>
              <w:jc w:val="left"/>
              <w:rPr>
                <w:rFonts w:cs="Courier New"/>
                <w:sz w:val="24"/>
                <w:szCs w:val="24"/>
              </w:rPr>
            </w:pPr>
            <w:r w:rsidRPr="00CE64DE">
              <w:rPr>
                <w:rStyle w:val="100"/>
                <w:sz w:val="24"/>
                <w:szCs w:val="24"/>
              </w:rPr>
              <w:t>п/п</w:t>
            </w:r>
          </w:p>
        </w:tc>
        <w:tc>
          <w:tcPr>
            <w:tcW w:w="103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bottom"/>
          </w:tcPr>
          <w:p w:rsidR="00CE0A67" w:rsidRPr="00CE64DE" w:rsidRDefault="00CE0A67" w:rsidP="00FC3FA8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cs="Courier New"/>
                <w:sz w:val="24"/>
                <w:szCs w:val="24"/>
              </w:rPr>
            </w:pPr>
            <w:r w:rsidRPr="00CE64DE">
              <w:rPr>
                <w:rStyle w:val="100"/>
                <w:sz w:val="24"/>
                <w:szCs w:val="24"/>
              </w:rPr>
              <w:t>Номер и наименование</w:t>
            </w:r>
            <w:r w:rsidR="00FC3FA8">
              <w:rPr>
                <w:rStyle w:val="100"/>
                <w:sz w:val="24"/>
                <w:szCs w:val="24"/>
              </w:rPr>
              <w:t xml:space="preserve"> </w:t>
            </w:r>
            <w:r w:rsidRPr="00CE64DE">
              <w:rPr>
                <w:rStyle w:val="100"/>
                <w:sz w:val="24"/>
                <w:szCs w:val="24"/>
              </w:rPr>
              <w:t>показателя (индикатора)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bottom"/>
          </w:tcPr>
          <w:p w:rsidR="00CE0A67" w:rsidRPr="00CE64DE" w:rsidRDefault="00CE0A67" w:rsidP="00FC3FA8">
            <w:pPr>
              <w:pStyle w:val="31"/>
              <w:shd w:val="clear" w:color="auto" w:fill="auto"/>
              <w:spacing w:before="0" w:after="0" w:line="240" w:lineRule="auto"/>
              <w:ind w:left="180" w:firstLine="0"/>
              <w:jc w:val="left"/>
              <w:rPr>
                <w:rFonts w:cs="Courier New"/>
                <w:sz w:val="24"/>
                <w:szCs w:val="24"/>
              </w:rPr>
            </w:pPr>
            <w:r w:rsidRPr="00CE64DE">
              <w:rPr>
                <w:rStyle w:val="100"/>
                <w:sz w:val="24"/>
                <w:szCs w:val="24"/>
              </w:rPr>
              <w:t>Единица</w:t>
            </w:r>
            <w:r w:rsidR="00FC3FA8">
              <w:rPr>
                <w:rStyle w:val="100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A67" w:rsidRPr="00CE64DE" w:rsidRDefault="00CE0A67" w:rsidP="00FC3FA8">
            <w:pPr>
              <w:pStyle w:val="31"/>
              <w:shd w:val="clear" w:color="auto" w:fill="auto"/>
              <w:spacing w:before="0" w:after="0" w:line="240" w:lineRule="auto"/>
              <w:ind w:left="180" w:firstLine="0"/>
              <w:jc w:val="center"/>
              <w:rPr>
                <w:rStyle w:val="100"/>
                <w:sz w:val="24"/>
                <w:szCs w:val="24"/>
              </w:rPr>
            </w:pPr>
            <w:r w:rsidRPr="00CE64DE">
              <w:rPr>
                <w:rStyle w:val="100"/>
                <w:sz w:val="24"/>
                <w:szCs w:val="24"/>
              </w:rPr>
              <w:t>Значения показателей</w:t>
            </w:r>
            <w:r w:rsidR="00D43FA1">
              <w:rPr>
                <w:rStyle w:val="100"/>
                <w:sz w:val="24"/>
                <w:szCs w:val="24"/>
              </w:rPr>
              <w:t>*</w:t>
            </w:r>
          </w:p>
        </w:tc>
      </w:tr>
      <w:tr w:rsidR="00CE0A67" w:rsidRPr="00CE64DE" w:rsidTr="00FC3FA8">
        <w:trPr>
          <w:trHeight w:hRule="exact" w:val="305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E0A67" w:rsidRPr="00CE64DE" w:rsidRDefault="00CE0A67" w:rsidP="00FC3FA8">
            <w:pPr>
              <w:pStyle w:val="31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rFonts w:cs="Courier New"/>
                <w:sz w:val="24"/>
                <w:szCs w:val="24"/>
              </w:rPr>
            </w:pPr>
          </w:p>
        </w:tc>
        <w:tc>
          <w:tcPr>
            <w:tcW w:w="1034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E0A67" w:rsidRPr="00CE64DE" w:rsidRDefault="00CE0A67" w:rsidP="00FC3FA8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cs="Courier New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E0A67" w:rsidRPr="00CE64DE" w:rsidRDefault="00CE0A67" w:rsidP="00FC3FA8">
            <w:pPr>
              <w:pStyle w:val="31"/>
              <w:shd w:val="clear" w:color="auto" w:fill="auto"/>
              <w:spacing w:before="0" w:after="0" w:line="240" w:lineRule="auto"/>
              <w:ind w:left="60" w:firstLine="0"/>
              <w:jc w:val="left"/>
              <w:rPr>
                <w:rFonts w:cs="Courier New"/>
                <w:sz w:val="24"/>
                <w:szCs w:val="24"/>
              </w:rPr>
            </w:pPr>
            <w:r w:rsidRPr="00CE64DE">
              <w:rPr>
                <w:rStyle w:val="100"/>
                <w:sz w:val="24"/>
                <w:szCs w:val="24"/>
              </w:rPr>
              <w:t>измерения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A67" w:rsidRPr="00CE64DE" w:rsidRDefault="00D43FA1" w:rsidP="00D43FA1">
            <w:pPr>
              <w:pStyle w:val="31"/>
              <w:shd w:val="clear" w:color="auto" w:fill="auto"/>
              <w:spacing w:before="0" w:after="0" w:line="240" w:lineRule="auto"/>
              <w:ind w:left="240" w:firstLine="0"/>
              <w:jc w:val="left"/>
              <w:rPr>
                <w:rFonts w:cs="Courier New"/>
                <w:sz w:val="24"/>
                <w:szCs w:val="24"/>
              </w:rPr>
            </w:pPr>
            <w:r>
              <w:rPr>
                <w:rStyle w:val="100"/>
                <w:sz w:val="24"/>
                <w:szCs w:val="24"/>
              </w:rPr>
              <w:t>2019</w:t>
            </w:r>
            <w:r w:rsidR="00FC3FA8">
              <w:rPr>
                <w:rStyle w:val="100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A67" w:rsidRPr="00CE64DE" w:rsidRDefault="00CE0A67" w:rsidP="00D43FA1">
            <w:pPr>
              <w:pStyle w:val="31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rFonts w:cs="Courier New"/>
                <w:sz w:val="24"/>
                <w:szCs w:val="24"/>
              </w:rPr>
            </w:pPr>
            <w:r w:rsidRPr="00CE64DE">
              <w:rPr>
                <w:rStyle w:val="100"/>
                <w:sz w:val="24"/>
                <w:szCs w:val="24"/>
              </w:rPr>
              <w:t>20</w:t>
            </w:r>
            <w:r w:rsidR="00D43FA1">
              <w:rPr>
                <w:rStyle w:val="100"/>
                <w:sz w:val="24"/>
                <w:szCs w:val="24"/>
              </w:rPr>
              <w:t>20</w:t>
            </w:r>
            <w:r w:rsidRPr="00CE64DE">
              <w:rPr>
                <w:rStyle w:val="100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A67" w:rsidRPr="00CE64DE" w:rsidRDefault="00D43FA1" w:rsidP="00FC3FA8">
            <w:pPr>
              <w:pStyle w:val="3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cs="Courier New"/>
                <w:sz w:val="24"/>
                <w:szCs w:val="24"/>
              </w:rPr>
            </w:pPr>
            <w:r>
              <w:rPr>
                <w:rStyle w:val="100"/>
                <w:sz w:val="24"/>
                <w:szCs w:val="24"/>
              </w:rPr>
              <w:t>«</w:t>
            </w:r>
            <w:r>
              <w:rPr>
                <w:rStyle w:val="100"/>
                <w:sz w:val="24"/>
                <w:szCs w:val="24"/>
                <w:lang w:val="en-US"/>
              </w:rPr>
              <w:t>N</w:t>
            </w:r>
            <w:r>
              <w:rPr>
                <w:rStyle w:val="100"/>
                <w:sz w:val="24"/>
                <w:szCs w:val="24"/>
              </w:rPr>
              <w:t>»</w:t>
            </w:r>
            <w:r w:rsidR="00CE0A67" w:rsidRPr="00CE64DE">
              <w:rPr>
                <w:rStyle w:val="100"/>
                <w:sz w:val="24"/>
                <w:szCs w:val="24"/>
              </w:rPr>
              <w:t xml:space="preserve"> год</w:t>
            </w:r>
          </w:p>
        </w:tc>
      </w:tr>
      <w:tr w:rsidR="00CE0A67" w:rsidRPr="00CE64DE" w:rsidTr="00FC3FA8">
        <w:trPr>
          <w:trHeight w:hRule="exact" w:val="55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A67" w:rsidRPr="00CE64DE" w:rsidRDefault="00CE0A67" w:rsidP="00FC3FA8">
            <w:pPr>
              <w:pStyle w:val="31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rFonts w:cs="Courier New"/>
                <w:sz w:val="24"/>
                <w:szCs w:val="24"/>
              </w:rPr>
            </w:pPr>
            <w:r w:rsidRPr="00CE64DE">
              <w:rPr>
                <w:rStyle w:val="100"/>
                <w:sz w:val="24"/>
                <w:szCs w:val="24"/>
              </w:rPr>
              <w:t>1.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A67" w:rsidRPr="00CE64DE" w:rsidRDefault="00CE0A67" w:rsidP="00FC3FA8">
            <w:pPr>
              <w:pStyle w:val="31"/>
              <w:shd w:val="clear" w:color="auto" w:fill="auto"/>
              <w:spacing w:before="0" w:after="0" w:line="240" w:lineRule="auto"/>
              <w:ind w:left="60" w:right="56" w:firstLine="0"/>
              <w:rPr>
                <w:rFonts w:cs="Courier New"/>
                <w:sz w:val="24"/>
                <w:szCs w:val="24"/>
              </w:rPr>
            </w:pPr>
            <w:r w:rsidRPr="00CE64DE">
              <w:rPr>
                <w:rStyle w:val="100"/>
                <w:sz w:val="24"/>
                <w:szCs w:val="24"/>
              </w:rPr>
              <w:t>Доля благоустроенных общественных территорий от общего количества общественных территорий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A67" w:rsidRPr="00CE64DE" w:rsidRDefault="00CE0A67" w:rsidP="00FC3FA8">
            <w:pPr>
              <w:pStyle w:val="31"/>
              <w:shd w:val="clear" w:color="auto" w:fill="auto"/>
              <w:spacing w:before="0" w:after="0" w:line="240" w:lineRule="auto"/>
              <w:ind w:left="60" w:firstLine="0"/>
              <w:jc w:val="left"/>
              <w:rPr>
                <w:rFonts w:cs="Courier New"/>
                <w:sz w:val="24"/>
                <w:szCs w:val="24"/>
              </w:rPr>
            </w:pPr>
            <w:r w:rsidRPr="00CE64DE">
              <w:rPr>
                <w:rStyle w:val="100"/>
                <w:sz w:val="24"/>
                <w:szCs w:val="24"/>
              </w:rPr>
              <w:t>процентов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A67" w:rsidRPr="00CE64DE" w:rsidRDefault="00CE0A67" w:rsidP="00FC3FA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A67" w:rsidRPr="00CE64DE" w:rsidRDefault="00CE0A67" w:rsidP="00FC3FA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A67" w:rsidRPr="00CE64DE" w:rsidRDefault="00CE0A67" w:rsidP="00FC3FA8"/>
        </w:tc>
      </w:tr>
      <w:tr w:rsidR="00CE0A67" w:rsidRPr="00CE64DE" w:rsidTr="00FC3FA8">
        <w:trPr>
          <w:trHeight w:hRule="exact" w:val="56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A67" w:rsidRPr="00CE64DE" w:rsidRDefault="00CE0A67" w:rsidP="00FC3FA8">
            <w:pPr>
              <w:pStyle w:val="31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rFonts w:cs="Courier New"/>
                <w:sz w:val="24"/>
                <w:szCs w:val="24"/>
              </w:rPr>
            </w:pPr>
            <w:r w:rsidRPr="00CE64DE">
              <w:rPr>
                <w:rStyle w:val="100"/>
                <w:sz w:val="24"/>
                <w:szCs w:val="24"/>
              </w:rPr>
              <w:t>2.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A67" w:rsidRPr="00CE64DE" w:rsidRDefault="00CE0A67" w:rsidP="00FC3FA8">
            <w:pPr>
              <w:pStyle w:val="31"/>
              <w:shd w:val="clear" w:color="auto" w:fill="auto"/>
              <w:spacing w:before="0" w:after="0" w:line="240" w:lineRule="auto"/>
              <w:ind w:left="60" w:right="56" w:firstLine="0"/>
              <w:rPr>
                <w:rFonts w:cs="Courier New"/>
                <w:sz w:val="24"/>
                <w:szCs w:val="24"/>
              </w:rPr>
            </w:pPr>
            <w:r w:rsidRPr="00CE64DE">
              <w:rPr>
                <w:rStyle w:val="100"/>
                <w:sz w:val="24"/>
                <w:szCs w:val="24"/>
              </w:rPr>
              <w:t>Доля обустроенных мест массового отдыха населения (скверы, детские и спортивные площадки) от общего количества таких территорий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A67" w:rsidRPr="00CE64DE" w:rsidRDefault="00CE0A67" w:rsidP="00FC3FA8">
            <w:pPr>
              <w:pStyle w:val="31"/>
              <w:shd w:val="clear" w:color="auto" w:fill="auto"/>
              <w:spacing w:before="0" w:after="0" w:line="240" w:lineRule="auto"/>
              <w:ind w:left="60" w:firstLine="0"/>
              <w:jc w:val="left"/>
              <w:rPr>
                <w:rFonts w:cs="Courier New"/>
                <w:sz w:val="24"/>
                <w:szCs w:val="24"/>
              </w:rPr>
            </w:pPr>
            <w:r w:rsidRPr="00CE64DE">
              <w:rPr>
                <w:rStyle w:val="100"/>
                <w:sz w:val="24"/>
                <w:szCs w:val="24"/>
              </w:rPr>
              <w:t>процентов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A67" w:rsidRPr="00CE64DE" w:rsidRDefault="00CE0A67" w:rsidP="00FC3FA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A67" w:rsidRPr="00CE64DE" w:rsidRDefault="00CE0A67" w:rsidP="00FC3FA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A67" w:rsidRPr="00CE64DE" w:rsidRDefault="00CE0A67" w:rsidP="00FC3FA8"/>
        </w:tc>
      </w:tr>
    </w:tbl>
    <w:p w:rsidR="00210CCD" w:rsidRDefault="00D43FA1" w:rsidP="00D43FA1">
      <w:pPr>
        <w:pStyle w:val="af"/>
        <w:numPr>
          <w:ilvl w:val="0"/>
          <w:numId w:val="4"/>
        </w:numPr>
        <w:jc w:val="right"/>
      </w:pPr>
      <w:r>
        <w:t>- показатели формируются за каждый год отдельно с указанием данных предыдущих лет.</w:t>
      </w:r>
    </w:p>
    <w:p w:rsidR="00350854" w:rsidRPr="00CE64DE" w:rsidRDefault="00350854" w:rsidP="00D43FA1">
      <w:pPr>
        <w:pStyle w:val="af"/>
        <w:numPr>
          <w:ilvl w:val="0"/>
          <w:numId w:val="4"/>
        </w:numPr>
        <w:jc w:val="right"/>
      </w:pPr>
    </w:p>
    <w:p w:rsidR="00CE0A67" w:rsidRPr="00CE64DE" w:rsidRDefault="00CE0A67" w:rsidP="00FC3FA8">
      <w:pPr>
        <w:jc w:val="right"/>
      </w:pPr>
      <w:r w:rsidRPr="00CE64DE">
        <w:t xml:space="preserve">Приложение № 2 к </w:t>
      </w:r>
      <w:r w:rsidR="00350854" w:rsidRPr="00D43FA1">
        <w:t xml:space="preserve">муниципальной  </w:t>
      </w:r>
      <w:r w:rsidR="00350854">
        <w:t>программе</w:t>
      </w:r>
    </w:p>
    <w:p w:rsidR="00CE0A67" w:rsidRPr="00CE64DE" w:rsidRDefault="00CE0A67" w:rsidP="00FC3FA8">
      <w:pPr>
        <w:jc w:val="right"/>
      </w:pPr>
    </w:p>
    <w:p w:rsidR="00E61E71" w:rsidRPr="00CE64DE" w:rsidRDefault="00E61E71" w:rsidP="00FC3FA8">
      <w:pPr>
        <w:pStyle w:val="31"/>
        <w:shd w:val="clear" w:color="auto" w:fill="auto"/>
        <w:spacing w:before="0" w:after="0" w:line="240" w:lineRule="auto"/>
        <w:ind w:left="240" w:firstLine="0"/>
        <w:jc w:val="center"/>
        <w:rPr>
          <w:sz w:val="24"/>
          <w:szCs w:val="24"/>
        </w:rPr>
      </w:pPr>
      <w:r w:rsidRPr="00CE64DE">
        <w:rPr>
          <w:sz w:val="24"/>
          <w:szCs w:val="24"/>
        </w:rPr>
        <w:t>СВЕДЕНИЯ</w:t>
      </w:r>
    </w:p>
    <w:p w:rsidR="00E61E71" w:rsidRPr="00CE64DE" w:rsidRDefault="00E61E71" w:rsidP="00FC3FA8">
      <w:pPr>
        <w:pStyle w:val="31"/>
        <w:shd w:val="clear" w:color="auto" w:fill="auto"/>
        <w:spacing w:before="0" w:after="0" w:line="240" w:lineRule="auto"/>
        <w:ind w:left="240" w:firstLine="0"/>
        <w:jc w:val="center"/>
        <w:rPr>
          <w:sz w:val="24"/>
          <w:szCs w:val="24"/>
        </w:rPr>
      </w:pPr>
      <w:r w:rsidRPr="00CE64DE">
        <w:rPr>
          <w:sz w:val="24"/>
          <w:szCs w:val="24"/>
        </w:rPr>
        <w:t xml:space="preserve">о методике расчета показателей (индикаторов) муниципальной  программы «Формирование комфортной среды на территории </w:t>
      </w:r>
      <w:r w:rsidR="006A64DA">
        <w:rPr>
          <w:sz w:val="24"/>
          <w:szCs w:val="24"/>
        </w:rPr>
        <w:t>Шаумяновского</w:t>
      </w:r>
      <w:r w:rsidRPr="00CE64DE">
        <w:rPr>
          <w:sz w:val="24"/>
          <w:szCs w:val="24"/>
        </w:rPr>
        <w:t xml:space="preserve"> сельского поселения» 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A0"/>
      </w:tblPr>
      <w:tblGrid>
        <w:gridCol w:w="638"/>
        <w:gridCol w:w="3625"/>
        <w:gridCol w:w="1559"/>
        <w:gridCol w:w="3119"/>
        <w:gridCol w:w="6945"/>
      </w:tblGrid>
      <w:tr w:rsidR="00E61E71" w:rsidRPr="00CE64DE" w:rsidTr="00FC3FA8">
        <w:trPr>
          <w:trHeight w:hRule="exact" w:val="115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E71" w:rsidRPr="00CE64DE" w:rsidRDefault="00E61E71" w:rsidP="00FC3FA8">
            <w:pPr>
              <w:pStyle w:val="31"/>
              <w:shd w:val="clear" w:color="auto" w:fill="auto"/>
              <w:spacing w:before="0" w:after="0" w:line="240" w:lineRule="auto"/>
              <w:ind w:left="180" w:firstLine="0"/>
              <w:jc w:val="left"/>
              <w:rPr>
                <w:rFonts w:cs="Courier New"/>
                <w:sz w:val="24"/>
                <w:szCs w:val="24"/>
              </w:rPr>
            </w:pPr>
            <w:r w:rsidRPr="00CE64DE">
              <w:rPr>
                <w:rStyle w:val="100"/>
                <w:sz w:val="24"/>
                <w:szCs w:val="24"/>
              </w:rPr>
              <w:t>№</w:t>
            </w:r>
          </w:p>
          <w:p w:rsidR="00E61E71" w:rsidRPr="00CE64DE" w:rsidRDefault="00E61E71" w:rsidP="00FC3FA8">
            <w:pPr>
              <w:pStyle w:val="31"/>
              <w:shd w:val="clear" w:color="auto" w:fill="auto"/>
              <w:spacing w:before="0" w:after="0" w:line="240" w:lineRule="auto"/>
              <w:ind w:left="180" w:firstLine="0"/>
              <w:jc w:val="left"/>
              <w:rPr>
                <w:rFonts w:cs="Courier New"/>
                <w:sz w:val="24"/>
                <w:szCs w:val="24"/>
              </w:rPr>
            </w:pPr>
            <w:r w:rsidRPr="00CE64DE">
              <w:rPr>
                <w:rStyle w:val="100"/>
                <w:sz w:val="24"/>
                <w:szCs w:val="24"/>
              </w:rPr>
              <w:t>п/п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E71" w:rsidRPr="00CE64DE" w:rsidRDefault="00E61E71" w:rsidP="00FC3FA8">
            <w:pPr>
              <w:pStyle w:val="31"/>
              <w:shd w:val="clear" w:color="auto" w:fill="auto"/>
              <w:spacing w:before="0" w:after="0" w:line="240" w:lineRule="auto"/>
              <w:ind w:left="380" w:firstLine="0"/>
              <w:jc w:val="left"/>
              <w:rPr>
                <w:rFonts w:cs="Courier New"/>
                <w:sz w:val="24"/>
                <w:szCs w:val="24"/>
              </w:rPr>
            </w:pPr>
            <w:r w:rsidRPr="00CE64DE">
              <w:rPr>
                <w:rStyle w:val="100"/>
                <w:sz w:val="24"/>
                <w:szCs w:val="24"/>
              </w:rPr>
              <w:t>Номер и наименование показателя (индикатора)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E71" w:rsidRPr="00CE64DE" w:rsidRDefault="00E61E71" w:rsidP="00FC3FA8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cs="Courier New"/>
                <w:sz w:val="24"/>
                <w:szCs w:val="24"/>
              </w:rPr>
            </w:pPr>
            <w:r w:rsidRPr="00CE64DE">
              <w:rPr>
                <w:rStyle w:val="100"/>
                <w:sz w:val="24"/>
                <w:szCs w:val="24"/>
              </w:rPr>
              <w:t>Единица</w:t>
            </w:r>
          </w:p>
          <w:p w:rsidR="00E61E71" w:rsidRPr="00CE64DE" w:rsidRDefault="00E61E71" w:rsidP="00FC3FA8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cs="Courier New"/>
                <w:sz w:val="24"/>
                <w:szCs w:val="24"/>
              </w:rPr>
            </w:pPr>
            <w:r w:rsidRPr="00CE64DE">
              <w:rPr>
                <w:rStyle w:val="100"/>
                <w:sz w:val="24"/>
                <w:szCs w:val="24"/>
              </w:rPr>
              <w:t>измерения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E71" w:rsidRPr="00CE64DE" w:rsidRDefault="00E61E71" w:rsidP="00FC3FA8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cs="Courier New"/>
                <w:sz w:val="24"/>
                <w:szCs w:val="24"/>
              </w:rPr>
            </w:pPr>
            <w:r w:rsidRPr="00CE64DE">
              <w:rPr>
                <w:rStyle w:val="100"/>
                <w:sz w:val="24"/>
                <w:szCs w:val="24"/>
              </w:rPr>
              <w:t>Методика расчета показателя (формула) и методологические пояснения к показателю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1E71" w:rsidRPr="00CE64DE" w:rsidRDefault="00E61E71" w:rsidP="00FC3FA8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cs="Courier New"/>
                <w:sz w:val="24"/>
                <w:szCs w:val="24"/>
              </w:rPr>
            </w:pPr>
            <w:r w:rsidRPr="00CE64DE">
              <w:rPr>
                <w:rStyle w:val="100"/>
                <w:sz w:val="24"/>
                <w:szCs w:val="24"/>
              </w:rPr>
              <w:t>Базовые показатели (используемые в формуле)</w:t>
            </w:r>
          </w:p>
        </w:tc>
      </w:tr>
      <w:tr w:rsidR="00E61E71" w:rsidRPr="00CE64DE" w:rsidTr="00FC3FA8">
        <w:trPr>
          <w:trHeight w:hRule="exact" w:val="30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E71" w:rsidRPr="00CE64DE" w:rsidRDefault="00E61E71" w:rsidP="00FC3FA8">
            <w:pPr>
              <w:pStyle w:val="31"/>
              <w:shd w:val="clear" w:color="auto" w:fill="auto"/>
              <w:spacing w:before="0" w:after="0" w:line="240" w:lineRule="auto"/>
              <w:ind w:left="300" w:firstLine="0"/>
              <w:jc w:val="left"/>
              <w:rPr>
                <w:rFonts w:cs="Courier New"/>
                <w:sz w:val="24"/>
                <w:szCs w:val="24"/>
              </w:rPr>
            </w:pPr>
            <w:r w:rsidRPr="00CE64DE">
              <w:rPr>
                <w:rStyle w:val="100"/>
                <w:sz w:val="24"/>
                <w:szCs w:val="24"/>
              </w:rPr>
              <w:t>1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E71" w:rsidRPr="00CE64DE" w:rsidRDefault="00E61E71" w:rsidP="00FC3FA8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cs="Courier New"/>
                <w:sz w:val="24"/>
                <w:szCs w:val="24"/>
              </w:rPr>
            </w:pPr>
            <w:r w:rsidRPr="00CE64DE">
              <w:rPr>
                <w:rStyle w:val="1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E71" w:rsidRPr="00CE64DE" w:rsidRDefault="00E61E71" w:rsidP="00FC3FA8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cs="Courier New"/>
                <w:sz w:val="24"/>
                <w:szCs w:val="24"/>
              </w:rPr>
            </w:pPr>
            <w:r w:rsidRPr="00CE64DE">
              <w:rPr>
                <w:rStyle w:val="100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E71" w:rsidRPr="00CE64DE" w:rsidRDefault="00E61E71" w:rsidP="00FC3FA8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cs="Courier New"/>
                <w:sz w:val="24"/>
                <w:szCs w:val="24"/>
              </w:rPr>
            </w:pPr>
            <w:r w:rsidRPr="00CE64DE">
              <w:rPr>
                <w:rStyle w:val="100"/>
                <w:sz w:val="24"/>
                <w:szCs w:val="24"/>
              </w:rPr>
              <w:t>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1E71" w:rsidRPr="00CE64DE" w:rsidRDefault="00E61E71" w:rsidP="00FC3FA8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cs="Courier New"/>
                <w:sz w:val="24"/>
                <w:szCs w:val="24"/>
              </w:rPr>
            </w:pPr>
            <w:r w:rsidRPr="00CE64DE">
              <w:rPr>
                <w:rStyle w:val="100"/>
                <w:sz w:val="24"/>
                <w:szCs w:val="24"/>
              </w:rPr>
              <w:t>5</w:t>
            </w:r>
          </w:p>
        </w:tc>
      </w:tr>
      <w:tr w:rsidR="00E61E71" w:rsidRPr="00CE64DE" w:rsidTr="00FC3FA8">
        <w:trPr>
          <w:trHeight w:hRule="exact" w:val="113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E71" w:rsidRPr="00CE64DE" w:rsidRDefault="00FC3FA8" w:rsidP="00FC3FA8">
            <w:pPr>
              <w:pStyle w:val="31"/>
              <w:shd w:val="clear" w:color="auto" w:fill="auto"/>
              <w:spacing w:before="0" w:after="0" w:line="240" w:lineRule="auto"/>
              <w:ind w:left="80" w:firstLine="0"/>
              <w:jc w:val="left"/>
              <w:rPr>
                <w:rFonts w:cs="Courier New"/>
                <w:sz w:val="24"/>
                <w:szCs w:val="24"/>
              </w:rPr>
            </w:pPr>
            <w:r>
              <w:rPr>
                <w:rStyle w:val="100"/>
                <w:sz w:val="24"/>
                <w:szCs w:val="24"/>
              </w:rPr>
              <w:t>1</w:t>
            </w:r>
            <w:r w:rsidR="00E61E71" w:rsidRPr="00CE64DE">
              <w:rPr>
                <w:rStyle w:val="100"/>
                <w:sz w:val="24"/>
                <w:szCs w:val="24"/>
              </w:rPr>
              <w:t>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E71" w:rsidRPr="00CE64DE" w:rsidRDefault="00E61E71" w:rsidP="00FC3FA8">
            <w:pPr>
              <w:pStyle w:val="31"/>
              <w:shd w:val="clear" w:color="auto" w:fill="auto"/>
              <w:spacing w:before="0" w:after="0" w:line="240" w:lineRule="auto"/>
              <w:ind w:left="60" w:firstLine="0"/>
              <w:jc w:val="left"/>
              <w:rPr>
                <w:rFonts w:cs="Courier New"/>
                <w:sz w:val="24"/>
                <w:szCs w:val="24"/>
              </w:rPr>
            </w:pPr>
            <w:r w:rsidRPr="00CE64DE">
              <w:rPr>
                <w:rStyle w:val="100"/>
                <w:sz w:val="24"/>
                <w:szCs w:val="24"/>
              </w:rPr>
              <w:t xml:space="preserve">Доля благоустроенных общественных территорий от общего количества общественных территорий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E71" w:rsidRPr="00CE64DE" w:rsidRDefault="00E61E71" w:rsidP="00FC3FA8">
            <w:pPr>
              <w:pStyle w:val="31"/>
              <w:shd w:val="clear" w:color="auto" w:fill="auto"/>
              <w:spacing w:before="0" w:after="0" w:line="240" w:lineRule="auto"/>
              <w:ind w:left="60" w:firstLine="0"/>
              <w:jc w:val="left"/>
              <w:rPr>
                <w:rFonts w:cs="Courier New"/>
                <w:sz w:val="24"/>
                <w:szCs w:val="24"/>
              </w:rPr>
            </w:pPr>
            <w:r w:rsidRPr="00CE64DE">
              <w:rPr>
                <w:rStyle w:val="100"/>
                <w:sz w:val="24"/>
                <w:szCs w:val="24"/>
              </w:rPr>
              <w:t>процентов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E71" w:rsidRPr="00CE64DE" w:rsidRDefault="00E61E71" w:rsidP="00FC3FA8">
            <w:pPr>
              <w:pStyle w:val="31"/>
              <w:shd w:val="clear" w:color="auto" w:fill="auto"/>
              <w:spacing w:before="0" w:after="0" w:line="240" w:lineRule="auto"/>
              <w:ind w:left="60" w:firstLine="0"/>
              <w:jc w:val="left"/>
              <w:rPr>
                <w:rFonts w:cs="Courier New"/>
                <w:sz w:val="24"/>
                <w:szCs w:val="24"/>
              </w:rPr>
            </w:pPr>
            <w:r w:rsidRPr="00CE64DE">
              <w:rPr>
                <w:rStyle w:val="100"/>
                <w:sz w:val="24"/>
                <w:szCs w:val="24"/>
              </w:rPr>
              <w:t>Дот = Е Кот /Е Коот х 100%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1E71" w:rsidRPr="00CE64DE" w:rsidRDefault="00E61E71" w:rsidP="00FC3FA8">
            <w:pPr>
              <w:pStyle w:val="31"/>
              <w:shd w:val="clear" w:color="auto" w:fill="auto"/>
              <w:spacing w:before="0" w:after="0" w:line="240" w:lineRule="auto"/>
              <w:ind w:firstLine="0"/>
              <w:jc w:val="left"/>
              <w:rPr>
                <w:rFonts w:cs="Courier New"/>
                <w:sz w:val="24"/>
                <w:szCs w:val="24"/>
              </w:rPr>
            </w:pPr>
            <w:r w:rsidRPr="00CE64DE">
              <w:rPr>
                <w:rStyle w:val="100"/>
                <w:sz w:val="24"/>
                <w:szCs w:val="24"/>
              </w:rPr>
              <w:t xml:space="preserve">Дот - доля благоустроенных общественных территорий </w:t>
            </w:r>
          </w:p>
          <w:p w:rsidR="00E61E71" w:rsidRPr="00CE64DE" w:rsidRDefault="00E61E71" w:rsidP="00FC3FA8">
            <w:pPr>
              <w:pStyle w:val="31"/>
              <w:shd w:val="clear" w:color="auto" w:fill="auto"/>
              <w:spacing w:before="0" w:after="0" w:line="240" w:lineRule="auto"/>
              <w:ind w:left="60" w:firstLine="0"/>
              <w:jc w:val="left"/>
              <w:rPr>
                <w:rFonts w:cs="Courier New"/>
                <w:sz w:val="24"/>
                <w:szCs w:val="24"/>
              </w:rPr>
            </w:pPr>
            <w:r w:rsidRPr="00CE64DE">
              <w:rPr>
                <w:rStyle w:val="100"/>
                <w:sz w:val="24"/>
                <w:szCs w:val="24"/>
              </w:rPr>
              <w:t>Е Кот - количество благоустроенных общественных территорий;</w:t>
            </w:r>
          </w:p>
          <w:p w:rsidR="00E61E71" w:rsidRPr="00CE64DE" w:rsidRDefault="00E61E71" w:rsidP="00FC3FA8">
            <w:pPr>
              <w:pStyle w:val="31"/>
              <w:shd w:val="clear" w:color="auto" w:fill="auto"/>
              <w:spacing w:before="0" w:after="0" w:line="240" w:lineRule="auto"/>
              <w:ind w:left="60" w:firstLine="0"/>
              <w:jc w:val="left"/>
              <w:rPr>
                <w:rFonts w:cs="Courier New"/>
                <w:sz w:val="24"/>
                <w:szCs w:val="24"/>
              </w:rPr>
            </w:pPr>
            <w:r w:rsidRPr="00CE64DE">
              <w:rPr>
                <w:rStyle w:val="100"/>
                <w:sz w:val="24"/>
                <w:szCs w:val="24"/>
              </w:rPr>
              <w:t xml:space="preserve">Е Коот - общее количество общественных территорий </w:t>
            </w:r>
          </w:p>
        </w:tc>
      </w:tr>
      <w:tr w:rsidR="00E61E71" w:rsidRPr="00CE64DE" w:rsidTr="00FC3FA8">
        <w:trPr>
          <w:trHeight w:hRule="exact" w:val="169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1E71" w:rsidRPr="00CE64DE" w:rsidRDefault="00FC3FA8" w:rsidP="00FC3FA8">
            <w:pPr>
              <w:pStyle w:val="31"/>
              <w:shd w:val="clear" w:color="auto" w:fill="auto"/>
              <w:spacing w:before="0" w:after="0" w:line="240" w:lineRule="auto"/>
              <w:ind w:left="80" w:firstLine="0"/>
              <w:jc w:val="left"/>
              <w:rPr>
                <w:rFonts w:cs="Courier New"/>
                <w:sz w:val="24"/>
                <w:szCs w:val="24"/>
              </w:rPr>
            </w:pPr>
            <w:r>
              <w:rPr>
                <w:rStyle w:val="100"/>
                <w:sz w:val="24"/>
                <w:szCs w:val="24"/>
              </w:rPr>
              <w:t>2</w:t>
            </w:r>
            <w:r w:rsidR="00E61E71" w:rsidRPr="00CE64DE">
              <w:rPr>
                <w:rStyle w:val="100"/>
                <w:sz w:val="24"/>
                <w:szCs w:val="24"/>
              </w:rPr>
              <w:t>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1E71" w:rsidRPr="00CE64DE" w:rsidRDefault="00E61E71" w:rsidP="00FC3FA8">
            <w:pPr>
              <w:pStyle w:val="31"/>
              <w:shd w:val="clear" w:color="auto" w:fill="auto"/>
              <w:spacing w:before="0" w:after="0" w:line="240" w:lineRule="auto"/>
              <w:ind w:left="60" w:firstLine="0"/>
              <w:jc w:val="left"/>
              <w:rPr>
                <w:rFonts w:cs="Courier New"/>
                <w:sz w:val="24"/>
                <w:szCs w:val="24"/>
              </w:rPr>
            </w:pPr>
            <w:r w:rsidRPr="00CE64DE">
              <w:rPr>
                <w:rStyle w:val="100"/>
                <w:sz w:val="24"/>
                <w:szCs w:val="24"/>
              </w:rPr>
              <w:t>Доля обустроенных мест массового отдыха населения (скверы, детские и спортивные площадки) от общего количества таких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1E71" w:rsidRPr="00CE64DE" w:rsidRDefault="00E61E71" w:rsidP="00FC3FA8">
            <w:pPr>
              <w:pStyle w:val="31"/>
              <w:shd w:val="clear" w:color="auto" w:fill="auto"/>
              <w:spacing w:before="0" w:after="0" w:line="240" w:lineRule="auto"/>
              <w:ind w:left="60" w:firstLine="0"/>
              <w:jc w:val="left"/>
              <w:rPr>
                <w:rFonts w:cs="Courier New"/>
                <w:sz w:val="24"/>
                <w:szCs w:val="24"/>
              </w:rPr>
            </w:pPr>
            <w:r w:rsidRPr="00CE64DE">
              <w:rPr>
                <w:rStyle w:val="100"/>
                <w:sz w:val="24"/>
                <w:szCs w:val="24"/>
              </w:rPr>
              <w:t>процентов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1E71" w:rsidRPr="00CE64DE" w:rsidRDefault="00E61E71" w:rsidP="00FC3FA8">
            <w:pPr>
              <w:pStyle w:val="31"/>
              <w:shd w:val="clear" w:color="auto" w:fill="auto"/>
              <w:spacing w:before="0" w:after="0" w:line="240" w:lineRule="auto"/>
              <w:ind w:left="60" w:firstLine="0"/>
              <w:jc w:val="left"/>
              <w:rPr>
                <w:rFonts w:cs="Courier New"/>
                <w:sz w:val="24"/>
                <w:szCs w:val="24"/>
              </w:rPr>
            </w:pPr>
            <w:r w:rsidRPr="00CE64DE">
              <w:rPr>
                <w:rStyle w:val="100"/>
                <w:sz w:val="24"/>
                <w:szCs w:val="24"/>
              </w:rPr>
              <w:t>Дбп = Е Кбп /Е Коп х 100%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1E71" w:rsidRPr="00CE64DE" w:rsidRDefault="00E61E71" w:rsidP="00FC3FA8">
            <w:pPr>
              <w:pStyle w:val="31"/>
              <w:shd w:val="clear" w:color="auto" w:fill="auto"/>
              <w:spacing w:before="0" w:after="0" w:line="240" w:lineRule="auto"/>
              <w:ind w:left="60" w:firstLine="0"/>
              <w:jc w:val="left"/>
              <w:rPr>
                <w:rFonts w:cs="Courier New"/>
                <w:sz w:val="24"/>
                <w:szCs w:val="24"/>
              </w:rPr>
            </w:pPr>
            <w:r w:rsidRPr="00CE64DE">
              <w:rPr>
                <w:rStyle w:val="100"/>
                <w:sz w:val="24"/>
                <w:szCs w:val="24"/>
              </w:rPr>
              <w:t>Дбп - доля обустроенных мест массового отдыха населения (скверы, детские и спортивные площадки);</w:t>
            </w:r>
          </w:p>
          <w:p w:rsidR="00E61E71" w:rsidRPr="00CE64DE" w:rsidRDefault="00E61E71" w:rsidP="00FC3FA8">
            <w:pPr>
              <w:pStyle w:val="31"/>
              <w:shd w:val="clear" w:color="auto" w:fill="auto"/>
              <w:spacing w:before="0" w:after="0" w:line="240" w:lineRule="auto"/>
              <w:ind w:left="60" w:firstLine="0"/>
              <w:jc w:val="left"/>
              <w:rPr>
                <w:rFonts w:cs="Courier New"/>
                <w:sz w:val="24"/>
                <w:szCs w:val="24"/>
              </w:rPr>
            </w:pPr>
            <w:r w:rsidRPr="00CE64DE">
              <w:rPr>
                <w:rStyle w:val="100"/>
                <w:sz w:val="24"/>
                <w:szCs w:val="24"/>
              </w:rPr>
              <w:t>£ Кбп - количество обустроенных мест массового отдыха населения (скверы, детские и спортивные площадки);</w:t>
            </w:r>
          </w:p>
          <w:p w:rsidR="00E61E71" w:rsidRPr="00CE64DE" w:rsidRDefault="00E61E71" w:rsidP="00FC3FA8">
            <w:pPr>
              <w:pStyle w:val="31"/>
              <w:shd w:val="clear" w:color="auto" w:fill="auto"/>
              <w:spacing w:before="0" w:after="0" w:line="240" w:lineRule="auto"/>
              <w:ind w:left="60" w:firstLine="0"/>
              <w:jc w:val="left"/>
              <w:rPr>
                <w:rFonts w:cs="Courier New"/>
                <w:sz w:val="24"/>
                <w:szCs w:val="24"/>
              </w:rPr>
            </w:pPr>
            <w:r w:rsidRPr="00CE64DE">
              <w:rPr>
                <w:rStyle w:val="100"/>
                <w:sz w:val="24"/>
                <w:szCs w:val="24"/>
              </w:rPr>
              <w:t xml:space="preserve">Е Коп - общее количество мест массового отдыха населения (скверы, детские и спортивные площадки) </w:t>
            </w:r>
          </w:p>
        </w:tc>
      </w:tr>
    </w:tbl>
    <w:p w:rsidR="00CE0A67" w:rsidRDefault="00CE0A67" w:rsidP="00FC3FA8">
      <w:pPr>
        <w:jc w:val="center"/>
      </w:pPr>
    </w:p>
    <w:p w:rsidR="00E61E71" w:rsidRDefault="00E61E71" w:rsidP="00FC3FA8">
      <w:pPr>
        <w:jc w:val="center"/>
      </w:pPr>
    </w:p>
    <w:p w:rsidR="00E61E71" w:rsidRPr="00CE64DE" w:rsidRDefault="00E61E71" w:rsidP="00FC3FA8">
      <w:pPr>
        <w:jc w:val="right"/>
      </w:pPr>
      <w:r w:rsidRPr="00CE64DE">
        <w:t xml:space="preserve">Приложение № 3 к </w:t>
      </w:r>
      <w:r w:rsidR="00350854" w:rsidRPr="00D43FA1">
        <w:t xml:space="preserve">муниципальной  </w:t>
      </w:r>
      <w:r w:rsidR="00350854">
        <w:t>программе</w:t>
      </w:r>
    </w:p>
    <w:p w:rsidR="00E61E71" w:rsidRPr="00CE64DE" w:rsidRDefault="00E61E71" w:rsidP="00FC3FA8">
      <w:pPr>
        <w:jc w:val="center"/>
      </w:pPr>
    </w:p>
    <w:p w:rsidR="00E61E71" w:rsidRPr="00CE64DE" w:rsidRDefault="00E61E71" w:rsidP="00FC3FA8">
      <w:pPr>
        <w:pStyle w:val="31"/>
        <w:shd w:val="clear" w:color="auto" w:fill="auto"/>
        <w:spacing w:before="0" w:after="0" w:line="240" w:lineRule="auto"/>
        <w:ind w:left="240" w:firstLine="0"/>
        <w:jc w:val="center"/>
        <w:rPr>
          <w:sz w:val="24"/>
          <w:szCs w:val="24"/>
        </w:rPr>
      </w:pPr>
      <w:r w:rsidRPr="00CE64DE">
        <w:rPr>
          <w:sz w:val="24"/>
          <w:szCs w:val="24"/>
        </w:rPr>
        <w:t xml:space="preserve">Перечень основных мероприятий муниципальной  программы «Формирование комфортной среды </w:t>
      </w:r>
      <w:r w:rsidR="00D43FA1">
        <w:rPr>
          <w:sz w:val="24"/>
          <w:szCs w:val="24"/>
        </w:rPr>
        <w:t>в</w:t>
      </w:r>
      <w:r w:rsidRPr="00CE64DE">
        <w:rPr>
          <w:sz w:val="24"/>
          <w:szCs w:val="24"/>
        </w:rPr>
        <w:t xml:space="preserve"> </w:t>
      </w:r>
      <w:r w:rsidR="006A64DA">
        <w:rPr>
          <w:sz w:val="24"/>
          <w:szCs w:val="24"/>
        </w:rPr>
        <w:t>Шаумяновско</w:t>
      </w:r>
      <w:r w:rsidR="00D43FA1">
        <w:rPr>
          <w:sz w:val="24"/>
          <w:szCs w:val="24"/>
        </w:rPr>
        <w:t>м</w:t>
      </w:r>
      <w:r w:rsidRPr="00CE64DE">
        <w:rPr>
          <w:sz w:val="24"/>
          <w:szCs w:val="24"/>
        </w:rPr>
        <w:t xml:space="preserve"> сельско</w:t>
      </w:r>
      <w:r w:rsidR="00D43FA1">
        <w:rPr>
          <w:sz w:val="24"/>
          <w:szCs w:val="24"/>
        </w:rPr>
        <w:t>м</w:t>
      </w:r>
      <w:r w:rsidRPr="00CE64DE">
        <w:rPr>
          <w:sz w:val="24"/>
          <w:szCs w:val="24"/>
        </w:rPr>
        <w:t xml:space="preserve"> поселени</w:t>
      </w:r>
      <w:r w:rsidR="00D43FA1">
        <w:rPr>
          <w:sz w:val="24"/>
          <w:szCs w:val="24"/>
        </w:rPr>
        <w:t>и</w:t>
      </w:r>
      <w:r w:rsidRPr="00CE64DE">
        <w:rPr>
          <w:sz w:val="24"/>
          <w:szCs w:val="24"/>
        </w:rPr>
        <w:t xml:space="preserve">» 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A0"/>
      </w:tblPr>
      <w:tblGrid>
        <w:gridCol w:w="673"/>
        <w:gridCol w:w="4592"/>
        <w:gridCol w:w="2146"/>
        <w:gridCol w:w="1168"/>
        <w:gridCol w:w="1485"/>
        <w:gridCol w:w="2846"/>
        <w:gridCol w:w="2976"/>
      </w:tblGrid>
      <w:tr w:rsidR="00E61E71" w:rsidRPr="00CE64DE" w:rsidTr="00FC3FA8">
        <w:trPr>
          <w:trHeight w:hRule="exact" w:val="292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E71" w:rsidRPr="00CE64DE" w:rsidRDefault="00E61E71" w:rsidP="00FC3FA8">
            <w:pPr>
              <w:pStyle w:val="3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CE64DE">
              <w:rPr>
                <w:rStyle w:val="100"/>
                <w:sz w:val="24"/>
                <w:szCs w:val="24"/>
              </w:rPr>
              <w:t>№</w:t>
            </w:r>
          </w:p>
          <w:p w:rsidR="00E61E71" w:rsidRPr="00CE64DE" w:rsidRDefault="00E61E71" w:rsidP="00FC3FA8">
            <w:pPr>
              <w:pStyle w:val="3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CE64DE">
              <w:rPr>
                <w:rStyle w:val="100"/>
                <w:sz w:val="24"/>
                <w:szCs w:val="24"/>
              </w:rPr>
              <w:t>п/п</w:t>
            </w:r>
          </w:p>
        </w:tc>
        <w:tc>
          <w:tcPr>
            <w:tcW w:w="45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E71" w:rsidRPr="00CE64DE" w:rsidRDefault="00E61E71" w:rsidP="00FC3FA8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E64DE">
              <w:rPr>
                <w:rStyle w:val="100"/>
                <w:sz w:val="24"/>
                <w:szCs w:val="24"/>
              </w:rPr>
              <w:t xml:space="preserve">Номер и наименование основного мероприятия 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E71" w:rsidRPr="00CE64DE" w:rsidRDefault="00E61E71" w:rsidP="00FC3FA8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E64DE">
              <w:rPr>
                <w:rStyle w:val="100"/>
                <w:sz w:val="24"/>
                <w:szCs w:val="24"/>
              </w:rPr>
              <w:t>Соисполнитель, участник, ответ</w:t>
            </w:r>
            <w:r w:rsidRPr="00CE64DE">
              <w:rPr>
                <w:rStyle w:val="100"/>
                <w:sz w:val="24"/>
                <w:szCs w:val="24"/>
              </w:rPr>
              <w:softHyphen/>
              <w:t xml:space="preserve">ственный за исполнение основного мероприятия </w:t>
            </w:r>
          </w:p>
        </w:tc>
        <w:tc>
          <w:tcPr>
            <w:tcW w:w="26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E71" w:rsidRPr="00CE64DE" w:rsidRDefault="00E61E71" w:rsidP="00FC3FA8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E64DE">
              <w:rPr>
                <w:rStyle w:val="100"/>
                <w:sz w:val="24"/>
                <w:szCs w:val="24"/>
              </w:rPr>
              <w:t>Срок (годы)</w:t>
            </w:r>
          </w:p>
        </w:tc>
        <w:tc>
          <w:tcPr>
            <w:tcW w:w="28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E71" w:rsidRPr="00CE64DE" w:rsidRDefault="00E61E71" w:rsidP="00FC3FA8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E64DE">
              <w:rPr>
                <w:rStyle w:val="100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1E71" w:rsidRPr="00CE64DE" w:rsidRDefault="00E61E71" w:rsidP="00FC3FA8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E64DE">
              <w:rPr>
                <w:rStyle w:val="100"/>
                <w:sz w:val="24"/>
                <w:szCs w:val="24"/>
              </w:rPr>
              <w:t>Последствия</w:t>
            </w:r>
          </w:p>
          <w:p w:rsidR="00E61E71" w:rsidRPr="00CE64DE" w:rsidRDefault="00E61E71" w:rsidP="00FC3FA8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E64DE">
              <w:rPr>
                <w:rStyle w:val="100"/>
                <w:sz w:val="24"/>
                <w:szCs w:val="24"/>
              </w:rPr>
              <w:t>нереализации</w:t>
            </w:r>
          </w:p>
          <w:p w:rsidR="00E61E71" w:rsidRPr="00CE64DE" w:rsidRDefault="00E61E71" w:rsidP="00FC3FA8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E64DE">
              <w:rPr>
                <w:rStyle w:val="100"/>
                <w:sz w:val="24"/>
                <w:szCs w:val="24"/>
              </w:rPr>
              <w:t>основного</w:t>
            </w:r>
          </w:p>
          <w:p w:rsidR="00E61E71" w:rsidRPr="00CE64DE" w:rsidRDefault="00E61E71" w:rsidP="00FC3FA8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E64DE">
              <w:rPr>
                <w:rStyle w:val="100"/>
                <w:sz w:val="24"/>
                <w:szCs w:val="24"/>
              </w:rPr>
              <w:t>мероприятия</w:t>
            </w:r>
          </w:p>
          <w:p w:rsidR="00E61E71" w:rsidRPr="00CE64DE" w:rsidRDefault="00E61E71" w:rsidP="00FC3FA8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61E71" w:rsidRPr="00CE64DE" w:rsidTr="00FC3FA8">
        <w:trPr>
          <w:trHeight w:hRule="exact" w:val="1844"/>
        </w:trPr>
        <w:tc>
          <w:tcPr>
            <w:tcW w:w="6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61E71" w:rsidRPr="00CE64DE" w:rsidRDefault="00E61E71" w:rsidP="00FC3FA8"/>
        </w:tc>
        <w:tc>
          <w:tcPr>
            <w:tcW w:w="45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61E71" w:rsidRPr="00CE64DE" w:rsidRDefault="00E61E71" w:rsidP="00FC3FA8"/>
        </w:tc>
        <w:tc>
          <w:tcPr>
            <w:tcW w:w="214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61E71" w:rsidRPr="00CE64DE" w:rsidRDefault="00E61E71" w:rsidP="00FC3FA8"/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E71" w:rsidRPr="00CE64DE" w:rsidRDefault="00E61E71" w:rsidP="00FC3FA8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E64DE">
              <w:rPr>
                <w:rStyle w:val="100"/>
                <w:sz w:val="24"/>
                <w:szCs w:val="24"/>
              </w:rPr>
              <w:t>начала</w:t>
            </w:r>
          </w:p>
          <w:p w:rsidR="00E61E71" w:rsidRPr="00CE64DE" w:rsidRDefault="00E61E71" w:rsidP="00FC3FA8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E64DE">
              <w:rPr>
                <w:rStyle w:val="100"/>
                <w:sz w:val="24"/>
                <w:szCs w:val="24"/>
              </w:rPr>
              <w:t>реализа</w:t>
            </w:r>
          </w:p>
          <w:p w:rsidR="00E61E71" w:rsidRPr="00CE64DE" w:rsidRDefault="00E61E71" w:rsidP="00FC3FA8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E64DE">
              <w:rPr>
                <w:rStyle w:val="100"/>
                <w:sz w:val="24"/>
                <w:szCs w:val="24"/>
              </w:rPr>
              <w:t>ции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E71" w:rsidRPr="00CE64DE" w:rsidRDefault="00E61E71" w:rsidP="00FC3FA8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E64DE">
              <w:rPr>
                <w:rStyle w:val="100"/>
                <w:sz w:val="24"/>
                <w:szCs w:val="24"/>
              </w:rPr>
              <w:t>окончания</w:t>
            </w:r>
          </w:p>
          <w:p w:rsidR="00E61E71" w:rsidRPr="00CE64DE" w:rsidRDefault="00E61E71" w:rsidP="00FC3FA8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E64DE">
              <w:rPr>
                <w:rStyle w:val="100"/>
                <w:sz w:val="24"/>
                <w:szCs w:val="24"/>
              </w:rPr>
              <w:t>реализаци</w:t>
            </w:r>
          </w:p>
          <w:p w:rsidR="00E61E71" w:rsidRPr="00CE64DE" w:rsidRDefault="00E61E71" w:rsidP="00FC3FA8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E64DE">
              <w:rPr>
                <w:rStyle w:val="100"/>
                <w:sz w:val="24"/>
                <w:szCs w:val="24"/>
              </w:rPr>
              <w:t>и</w:t>
            </w:r>
          </w:p>
        </w:tc>
        <w:tc>
          <w:tcPr>
            <w:tcW w:w="28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61E71" w:rsidRPr="00CE64DE" w:rsidRDefault="00E61E71" w:rsidP="00FC3FA8"/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1E71" w:rsidRPr="00CE64DE" w:rsidRDefault="00E61E71" w:rsidP="00FC3FA8"/>
        </w:tc>
      </w:tr>
      <w:tr w:rsidR="00E61E71" w:rsidRPr="00CE64DE" w:rsidTr="00FC3FA8">
        <w:trPr>
          <w:trHeight w:hRule="exact" w:val="28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E71" w:rsidRPr="00CE64DE" w:rsidRDefault="00E61E71" w:rsidP="00FC3FA8">
            <w:pPr>
              <w:pStyle w:val="31"/>
              <w:shd w:val="clear" w:color="auto" w:fill="auto"/>
              <w:spacing w:before="0" w:after="0" w:line="240" w:lineRule="auto"/>
              <w:ind w:left="260" w:firstLine="0"/>
              <w:jc w:val="left"/>
              <w:rPr>
                <w:sz w:val="24"/>
                <w:szCs w:val="24"/>
              </w:rPr>
            </w:pPr>
            <w:r w:rsidRPr="00CE64DE">
              <w:rPr>
                <w:rStyle w:val="100"/>
                <w:sz w:val="24"/>
                <w:szCs w:val="24"/>
              </w:rPr>
              <w:t>1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E71" w:rsidRPr="00CE64DE" w:rsidRDefault="00E61E71" w:rsidP="00FC3FA8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E64DE">
              <w:rPr>
                <w:rStyle w:val="100"/>
                <w:sz w:val="24"/>
                <w:szCs w:val="24"/>
              </w:rPr>
              <w:t>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E71" w:rsidRPr="00CE64DE" w:rsidRDefault="00E61E71" w:rsidP="00FC3FA8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E64DE">
              <w:rPr>
                <w:rStyle w:val="100"/>
                <w:sz w:val="24"/>
                <w:szCs w:val="24"/>
              </w:rPr>
              <w:t>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E71" w:rsidRPr="00CE64DE" w:rsidRDefault="00E61E71" w:rsidP="00FC3FA8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E64DE">
              <w:rPr>
                <w:rStyle w:val="100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E71" w:rsidRPr="00CE64DE" w:rsidRDefault="00E61E71" w:rsidP="00FC3FA8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E64DE">
              <w:rPr>
                <w:rStyle w:val="100"/>
                <w:sz w:val="24"/>
                <w:szCs w:val="24"/>
              </w:rPr>
              <w:t>5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E71" w:rsidRPr="00CE64DE" w:rsidRDefault="00E61E71" w:rsidP="00FC3FA8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E64DE">
              <w:rPr>
                <w:rStyle w:val="100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1E71" w:rsidRPr="00CE64DE" w:rsidRDefault="00E61E71" w:rsidP="00FC3FA8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E64DE">
              <w:rPr>
                <w:rStyle w:val="100"/>
                <w:sz w:val="24"/>
                <w:szCs w:val="24"/>
              </w:rPr>
              <w:t>7</w:t>
            </w:r>
          </w:p>
        </w:tc>
      </w:tr>
      <w:tr w:rsidR="00E61E71" w:rsidRPr="00CE64DE" w:rsidTr="00FC3FA8">
        <w:trPr>
          <w:trHeight w:hRule="exact" w:val="112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E71" w:rsidRPr="00CE64DE" w:rsidRDefault="00E61E71" w:rsidP="00FC3FA8">
            <w:pPr>
              <w:pStyle w:val="3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CE64DE">
              <w:rPr>
                <w:rStyle w:val="100"/>
                <w:sz w:val="24"/>
                <w:szCs w:val="24"/>
              </w:rPr>
              <w:t>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E71" w:rsidRPr="00CE64DE" w:rsidRDefault="00E61E71" w:rsidP="00FC3FA8">
            <w:pPr>
              <w:pStyle w:val="31"/>
              <w:shd w:val="clear" w:color="auto" w:fill="auto"/>
              <w:spacing w:before="0" w:after="0"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CE64DE">
              <w:rPr>
                <w:rStyle w:val="100"/>
                <w:sz w:val="24"/>
                <w:szCs w:val="24"/>
              </w:rPr>
              <w:t xml:space="preserve">ОМ 1. Формирование </w:t>
            </w:r>
            <w:r w:rsidR="00CE64DE" w:rsidRPr="00CE64DE">
              <w:rPr>
                <w:rStyle w:val="100"/>
                <w:sz w:val="24"/>
                <w:szCs w:val="24"/>
              </w:rPr>
              <w:t xml:space="preserve">современной </w:t>
            </w:r>
            <w:r w:rsidRPr="00CE64DE">
              <w:rPr>
                <w:rStyle w:val="100"/>
                <w:sz w:val="24"/>
                <w:szCs w:val="24"/>
              </w:rPr>
              <w:t>комфортной среды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E71" w:rsidRPr="00CE64DE" w:rsidRDefault="00E61E71" w:rsidP="00FC3FA8">
            <w:pPr>
              <w:pStyle w:val="31"/>
              <w:shd w:val="clear" w:color="auto" w:fill="auto"/>
              <w:spacing w:before="0" w:after="0"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CE64DE">
              <w:rPr>
                <w:rStyle w:val="100"/>
                <w:sz w:val="24"/>
                <w:szCs w:val="24"/>
              </w:rPr>
              <w:t xml:space="preserve">Администрация </w:t>
            </w:r>
            <w:r w:rsidR="006A64DA">
              <w:rPr>
                <w:rStyle w:val="100"/>
                <w:sz w:val="24"/>
                <w:szCs w:val="24"/>
              </w:rPr>
              <w:t>Шаумяновского</w:t>
            </w:r>
            <w:r w:rsidRPr="00CE64DE">
              <w:rPr>
                <w:rStyle w:val="1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E71" w:rsidRPr="00CE64DE" w:rsidRDefault="00E61E71" w:rsidP="00FC3FA8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E64DE">
              <w:rPr>
                <w:rStyle w:val="100"/>
                <w:sz w:val="24"/>
                <w:szCs w:val="24"/>
              </w:rPr>
              <w:t>201</w:t>
            </w:r>
            <w:r w:rsidR="00B30C07">
              <w:rPr>
                <w:rStyle w:val="100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E71" w:rsidRPr="00CE64DE" w:rsidRDefault="00E61E71" w:rsidP="00B30C07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E64DE">
              <w:rPr>
                <w:rStyle w:val="100"/>
                <w:sz w:val="24"/>
                <w:szCs w:val="24"/>
              </w:rPr>
              <w:t>20</w:t>
            </w:r>
            <w:r w:rsidR="00B30C07">
              <w:rPr>
                <w:rStyle w:val="100"/>
                <w:sz w:val="24"/>
                <w:szCs w:val="24"/>
              </w:rPr>
              <w:t>30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E71" w:rsidRPr="00CE64DE" w:rsidRDefault="00E61E71" w:rsidP="00FC3FA8">
            <w:pPr>
              <w:pStyle w:val="31"/>
              <w:shd w:val="clear" w:color="auto" w:fill="auto"/>
              <w:spacing w:before="0" w:after="0"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CE64DE">
              <w:rPr>
                <w:rStyle w:val="100"/>
                <w:sz w:val="24"/>
                <w:szCs w:val="24"/>
              </w:rPr>
              <w:t xml:space="preserve">повышение удовлетворенности населения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1E71" w:rsidRPr="00CE64DE" w:rsidRDefault="00E61E71" w:rsidP="00FC3FA8">
            <w:pPr>
              <w:pStyle w:val="31"/>
              <w:shd w:val="clear" w:color="auto" w:fill="auto"/>
              <w:spacing w:before="0" w:after="0"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CE64DE">
              <w:rPr>
                <w:rStyle w:val="100"/>
                <w:sz w:val="24"/>
                <w:szCs w:val="24"/>
              </w:rPr>
              <w:t xml:space="preserve">снижение уровня удовлетворенности населения благоустроенностью территорий </w:t>
            </w:r>
          </w:p>
        </w:tc>
      </w:tr>
      <w:tr w:rsidR="00E61E71" w:rsidRPr="00CE64DE" w:rsidTr="00FC3FA8">
        <w:trPr>
          <w:trHeight w:hRule="exact" w:val="239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1E71" w:rsidRPr="00CE64DE" w:rsidRDefault="00E61E71" w:rsidP="00FC3FA8">
            <w:pPr>
              <w:pStyle w:val="3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CE64DE">
              <w:rPr>
                <w:rStyle w:val="100"/>
                <w:sz w:val="24"/>
                <w:szCs w:val="24"/>
              </w:rPr>
              <w:t>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1E71" w:rsidRPr="00CE64DE" w:rsidRDefault="00E61E71" w:rsidP="00FC3FA8">
            <w:pPr>
              <w:pStyle w:val="31"/>
              <w:shd w:val="clear" w:color="auto" w:fill="auto"/>
              <w:spacing w:before="0" w:after="0"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CE64DE">
              <w:rPr>
                <w:rStyle w:val="100"/>
                <w:sz w:val="24"/>
                <w:szCs w:val="24"/>
              </w:rPr>
              <w:t>ОМ 2. Содействие обустройству мест массового отдыха населения (скверы, детские и спортивные площадки)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1E71" w:rsidRPr="00CE64DE" w:rsidRDefault="00E61E71" w:rsidP="00FC3FA8">
            <w:pPr>
              <w:pStyle w:val="31"/>
              <w:shd w:val="clear" w:color="auto" w:fill="auto"/>
              <w:spacing w:before="0" w:after="0"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CE64DE">
              <w:rPr>
                <w:rStyle w:val="100"/>
                <w:sz w:val="24"/>
                <w:szCs w:val="24"/>
              </w:rPr>
              <w:t xml:space="preserve">Администрация </w:t>
            </w:r>
            <w:r w:rsidR="006A64DA">
              <w:rPr>
                <w:rStyle w:val="100"/>
                <w:sz w:val="24"/>
                <w:szCs w:val="24"/>
              </w:rPr>
              <w:t>Шаумяновского</w:t>
            </w:r>
            <w:r w:rsidRPr="00CE64DE">
              <w:rPr>
                <w:rStyle w:val="1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1E71" w:rsidRPr="00CE64DE" w:rsidRDefault="00E61E71" w:rsidP="00FC3FA8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E64DE">
              <w:rPr>
                <w:rStyle w:val="100"/>
                <w:sz w:val="24"/>
                <w:szCs w:val="24"/>
              </w:rPr>
              <w:t>201</w:t>
            </w:r>
            <w:r w:rsidR="00B30C07">
              <w:rPr>
                <w:rStyle w:val="100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1E71" w:rsidRPr="00CE64DE" w:rsidRDefault="00E61E71" w:rsidP="00B30C07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E64DE">
              <w:rPr>
                <w:rStyle w:val="100"/>
                <w:sz w:val="24"/>
                <w:szCs w:val="24"/>
              </w:rPr>
              <w:t>20</w:t>
            </w:r>
            <w:r w:rsidR="00B30C07">
              <w:rPr>
                <w:rStyle w:val="100"/>
                <w:sz w:val="24"/>
                <w:szCs w:val="24"/>
              </w:rPr>
              <w:t>30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1E71" w:rsidRPr="00CE64DE" w:rsidRDefault="00E61E71" w:rsidP="00FC3FA8">
            <w:pPr>
              <w:pStyle w:val="31"/>
              <w:shd w:val="clear" w:color="auto" w:fill="auto"/>
              <w:spacing w:before="0" w:after="0"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CE64DE">
              <w:rPr>
                <w:rStyle w:val="100"/>
                <w:sz w:val="24"/>
                <w:szCs w:val="24"/>
              </w:rPr>
              <w:t>повышение удовлетворенности населения уровнем обустройства мест массового отдыха населения (скверы, детские и спортивные площадки)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1E71" w:rsidRPr="00CE64DE" w:rsidRDefault="00E61E71" w:rsidP="00FC3FA8">
            <w:pPr>
              <w:pStyle w:val="31"/>
              <w:shd w:val="clear" w:color="auto" w:fill="auto"/>
              <w:spacing w:before="0" w:after="0"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CE64DE">
              <w:rPr>
                <w:rStyle w:val="100"/>
                <w:sz w:val="24"/>
                <w:szCs w:val="24"/>
              </w:rPr>
              <w:t>снижение уровня удовлетворенности населения уровнем</w:t>
            </w:r>
          </w:p>
          <w:p w:rsidR="00E61E71" w:rsidRPr="00CE64DE" w:rsidRDefault="00E61E71" w:rsidP="00FC3FA8">
            <w:pPr>
              <w:pStyle w:val="31"/>
              <w:shd w:val="clear" w:color="auto" w:fill="auto"/>
              <w:spacing w:before="0" w:after="0"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CE64DE">
              <w:rPr>
                <w:rStyle w:val="100"/>
                <w:sz w:val="24"/>
                <w:szCs w:val="24"/>
              </w:rPr>
              <w:t>обустройства мест массового отдыха населения (скверы, детские и спортивные площадки)</w:t>
            </w:r>
          </w:p>
        </w:tc>
      </w:tr>
    </w:tbl>
    <w:p w:rsidR="00E61E71" w:rsidRDefault="00E61E71" w:rsidP="00FC3FA8">
      <w:pPr>
        <w:jc w:val="center"/>
      </w:pPr>
    </w:p>
    <w:p w:rsidR="00D43FA1" w:rsidRDefault="00D43FA1" w:rsidP="00FC3FA8">
      <w:pPr>
        <w:jc w:val="center"/>
      </w:pPr>
    </w:p>
    <w:p w:rsidR="00D43FA1" w:rsidRDefault="00D43FA1" w:rsidP="00FC3FA8">
      <w:pPr>
        <w:jc w:val="center"/>
      </w:pPr>
    </w:p>
    <w:p w:rsidR="00D43FA1" w:rsidRDefault="00D43FA1" w:rsidP="00FC3FA8">
      <w:pPr>
        <w:jc w:val="center"/>
      </w:pPr>
    </w:p>
    <w:p w:rsidR="00D43FA1" w:rsidRDefault="00D43FA1" w:rsidP="00FC3FA8">
      <w:pPr>
        <w:jc w:val="center"/>
      </w:pPr>
    </w:p>
    <w:p w:rsidR="00D43FA1" w:rsidRDefault="00D43FA1" w:rsidP="00FC3FA8">
      <w:pPr>
        <w:jc w:val="center"/>
      </w:pPr>
    </w:p>
    <w:p w:rsidR="00D43FA1" w:rsidRDefault="00D43FA1" w:rsidP="00FC3FA8">
      <w:pPr>
        <w:jc w:val="center"/>
      </w:pPr>
    </w:p>
    <w:p w:rsidR="00D43FA1" w:rsidRDefault="00D43FA1" w:rsidP="00FC3FA8">
      <w:pPr>
        <w:jc w:val="center"/>
      </w:pPr>
    </w:p>
    <w:p w:rsidR="00D43FA1" w:rsidRDefault="00D43FA1" w:rsidP="00FC3FA8">
      <w:pPr>
        <w:jc w:val="center"/>
      </w:pPr>
    </w:p>
    <w:p w:rsidR="00D43FA1" w:rsidRDefault="00D43FA1" w:rsidP="00FC3FA8">
      <w:pPr>
        <w:jc w:val="center"/>
      </w:pPr>
    </w:p>
    <w:p w:rsidR="00D43FA1" w:rsidRDefault="00D43FA1" w:rsidP="00FC3FA8">
      <w:pPr>
        <w:jc w:val="center"/>
      </w:pPr>
    </w:p>
    <w:p w:rsidR="00D43FA1" w:rsidRDefault="00350854" w:rsidP="00350854">
      <w:pPr>
        <w:jc w:val="right"/>
      </w:pPr>
      <w:r w:rsidRPr="00CE64DE">
        <w:lastRenderedPageBreak/>
        <w:t xml:space="preserve">Приложение № 3 к </w:t>
      </w:r>
      <w:r w:rsidRPr="00D43FA1">
        <w:t xml:space="preserve">муниципальной  </w:t>
      </w:r>
      <w:r>
        <w:t>программе</w:t>
      </w:r>
    </w:p>
    <w:p w:rsidR="00D43FA1" w:rsidRPr="00D43FA1" w:rsidRDefault="00D43FA1" w:rsidP="00D43FA1">
      <w:pPr>
        <w:widowControl w:val="0"/>
        <w:autoSpaceDE w:val="0"/>
        <w:autoSpaceDN w:val="0"/>
        <w:adjustRightInd w:val="0"/>
        <w:jc w:val="center"/>
        <w:rPr>
          <w:caps/>
        </w:rPr>
      </w:pPr>
      <w:r w:rsidRPr="00D43FA1">
        <w:rPr>
          <w:caps/>
        </w:rPr>
        <w:t>Расходы</w:t>
      </w:r>
    </w:p>
    <w:p w:rsidR="00D43FA1" w:rsidRPr="00D43FA1" w:rsidRDefault="00D43FA1" w:rsidP="00D43FA1">
      <w:pPr>
        <w:widowControl w:val="0"/>
        <w:autoSpaceDE w:val="0"/>
        <w:autoSpaceDN w:val="0"/>
        <w:adjustRightInd w:val="0"/>
        <w:jc w:val="center"/>
      </w:pPr>
      <w:r w:rsidRPr="00D43FA1">
        <w:t>областного бюджета, федерального бюджета, бюджета поселения и внебюджетных источников на реализацию муниципальной  программы «Формирование комфортной среды в Шаумяновском сельском поселении»</w:t>
      </w:r>
    </w:p>
    <w:p w:rsidR="00D43FA1" w:rsidRPr="00D43FA1" w:rsidRDefault="00D43FA1" w:rsidP="00D43FA1">
      <w:pPr>
        <w:widowControl w:val="0"/>
        <w:autoSpaceDE w:val="0"/>
        <w:autoSpaceDN w:val="0"/>
        <w:adjustRightInd w:val="0"/>
        <w:jc w:val="center"/>
      </w:pP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4A0"/>
      </w:tblPr>
      <w:tblGrid>
        <w:gridCol w:w="1493"/>
        <w:gridCol w:w="131"/>
        <w:gridCol w:w="2654"/>
        <w:gridCol w:w="118"/>
        <w:gridCol w:w="1894"/>
        <w:gridCol w:w="108"/>
        <w:gridCol w:w="821"/>
        <w:gridCol w:w="105"/>
        <w:gridCol w:w="823"/>
        <w:gridCol w:w="102"/>
        <w:gridCol w:w="672"/>
        <w:gridCol w:w="99"/>
        <w:gridCol w:w="829"/>
        <w:gridCol w:w="96"/>
        <w:gridCol w:w="678"/>
        <w:gridCol w:w="93"/>
        <w:gridCol w:w="681"/>
        <w:gridCol w:w="90"/>
        <w:gridCol w:w="684"/>
        <w:gridCol w:w="137"/>
        <w:gridCol w:w="25"/>
        <w:gridCol w:w="766"/>
        <w:gridCol w:w="82"/>
        <w:gridCol w:w="692"/>
        <w:gridCol w:w="79"/>
        <w:gridCol w:w="695"/>
        <w:gridCol w:w="76"/>
        <w:gridCol w:w="665"/>
        <w:gridCol w:w="15"/>
        <w:gridCol w:w="55"/>
        <w:gridCol w:w="720"/>
        <w:gridCol w:w="16"/>
      </w:tblGrid>
      <w:tr w:rsidR="00D43FA1" w:rsidRPr="00D43FA1" w:rsidTr="006B426B">
        <w:trPr>
          <w:gridAfter w:val="1"/>
          <w:wAfter w:w="16" w:type="dxa"/>
        </w:trPr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pStyle w:val="ConsPlusCell"/>
              <w:spacing w:line="228" w:lineRule="auto"/>
              <w:jc w:val="center"/>
            </w:pPr>
            <w:r w:rsidRPr="00D43FA1">
              <w:t>Статус</w:t>
            </w:r>
          </w:p>
        </w:tc>
        <w:tc>
          <w:tcPr>
            <w:tcW w:w="27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pStyle w:val="ConsPlusCell"/>
              <w:spacing w:line="228" w:lineRule="auto"/>
              <w:jc w:val="center"/>
            </w:pPr>
            <w:r w:rsidRPr="00D43FA1">
              <w:t xml:space="preserve">Наименование      </w:t>
            </w:r>
            <w:r w:rsidRPr="00D43FA1">
              <w:br/>
              <w:t xml:space="preserve">муниципальной </w:t>
            </w:r>
          </w:p>
          <w:p w:rsidR="00D43FA1" w:rsidRPr="00D43FA1" w:rsidRDefault="00D43FA1" w:rsidP="00A6040A">
            <w:pPr>
              <w:pStyle w:val="ConsPlusCell"/>
              <w:spacing w:line="228" w:lineRule="auto"/>
              <w:jc w:val="center"/>
            </w:pPr>
            <w:r w:rsidRPr="00D43FA1">
              <w:t>программы,</w:t>
            </w:r>
          </w:p>
          <w:p w:rsidR="00D43FA1" w:rsidRPr="00D43FA1" w:rsidRDefault="00D43FA1" w:rsidP="00A6040A">
            <w:pPr>
              <w:pStyle w:val="ConsPlusCell"/>
              <w:spacing w:line="228" w:lineRule="auto"/>
              <w:jc w:val="center"/>
            </w:pPr>
            <w:r w:rsidRPr="00D43FA1">
              <w:t>подпрограммы муниципальной  программы</w:t>
            </w:r>
          </w:p>
        </w:tc>
        <w:tc>
          <w:tcPr>
            <w:tcW w:w="2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pStyle w:val="ConsPlusCell"/>
              <w:spacing w:line="228" w:lineRule="auto"/>
              <w:jc w:val="center"/>
            </w:pPr>
            <w:r w:rsidRPr="00D43FA1">
              <w:t xml:space="preserve">Ответственный    </w:t>
            </w:r>
            <w:r w:rsidRPr="00D43FA1">
              <w:br/>
              <w:t xml:space="preserve">исполнитель,     </w:t>
            </w:r>
            <w:r w:rsidRPr="00D43FA1">
              <w:br/>
              <w:t>соисполнители</w:t>
            </w:r>
            <w:r w:rsidRPr="00D43FA1">
              <w:br/>
            </w:r>
          </w:p>
        </w:tc>
        <w:tc>
          <w:tcPr>
            <w:tcW w:w="988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pStyle w:val="ConsPlusCell"/>
              <w:spacing w:line="228" w:lineRule="auto"/>
              <w:jc w:val="center"/>
            </w:pPr>
            <w:r w:rsidRPr="00D43FA1">
              <w:t>Оценка расходов (тыс. рублей), годы</w:t>
            </w:r>
          </w:p>
        </w:tc>
      </w:tr>
      <w:tr w:rsidR="00D43FA1" w:rsidRPr="00D43FA1" w:rsidTr="006B426B">
        <w:trPr>
          <w:gridAfter w:val="1"/>
          <w:wAfter w:w="16" w:type="dxa"/>
          <w:trHeight w:val="1112"/>
        </w:trPr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A1" w:rsidRPr="00D43FA1" w:rsidRDefault="00D43FA1" w:rsidP="00A6040A"/>
        </w:tc>
        <w:tc>
          <w:tcPr>
            <w:tcW w:w="27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A1" w:rsidRPr="00D43FA1" w:rsidRDefault="00D43FA1" w:rsidP="00A6040A"/>
        </w:tc>
        <w:tc>
          <w:tcPr>
            <w:tcW w:w="20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A1" w:rsidRPr="00D43FA1" w:rsidRDefault="00D43FA1" w:rsidP="00A6040A"/>
        </w:tc>
        <w:tc>
          <w:tcPr>
            <w:tcW w:w="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pStyle w:val="ConsPlusCell"/>
              <w:spacing w:line="228" w:lineRule="auto"/>
              <w:ind w:left="-33" w:right="-61"/>
              <w:jc w:val="center"/>
              <w:rPr>
                <w:b/>
              </w:rPr>
            </w:pPr>
            <w:r w:rsidRPr="00D43FA1">
              <w:rPr>
                <w:b/>
              </w:rPr>
              <w:t>2019</w:t>
            </w:r>
          </w:p>
        </w:tc>
        <w:tc>
          <w:tcPr>
            <w:tcW w:w="9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pStyle w:val="ConsPlusCell"/>
              <w:spacing w:line="228" w:lineRule="auto"/>
              <w:ind w:left="-33" w:right="-61"/>
              <w:jc w:val="center"/>
              <w:rPr>
                <w:b/>
              </w:rPr>
            </w:pPr>
            <w:r w:rsidRPr="00D43FA1">
              <w:rPr>
                <w:b/>
              </w:rPr>
              <w:t>2020</w:t>
            </w:r>
          </w:p>
        </w:tc>
        <w:tc>
          <w:tcPr>
            <w:tcW w:w="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pStyle w:val="ConsPlusCell"/>
              <w:spacing w:line="228" w:lineRule="auto"/>
              <w:jc w:val="center"/>
              <w:rPr>
                <w:b/>
              </w:rPr>
            </w:pPr>
            <w:r w:rsidRPr="00D43FA1">
              <w:rPr>
                <w:b/>
              </w:rPr>
              <w:t>2021</w:t>
            </w:r>
          </w:p>
        </w:tc>
        <w:tc>
          <w:tcPr>
            <w:tcW w:w="9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pStyle w:val="ConsPlusCell"/>
              <w:spacing w:line="228" w:lineRule="auto"/>
              <w:jc w:val="center"/>
              <w:rPr>
                <w:b/>
              </w:rPr>
            </w:pPr>
            <w:r w:rsidRPr="00D43FA1">
              <w:rPr>
                <w:b/>
              </w:rPr>
              <w:t>2022</w:t>
            </w:r>
          </w:p>
        </w:tc>
        <w:tc>
          <w:tcPr>
            <w:tcW w:w="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pStyle w:val="ConsPlusCell"/>
              <w:spacing w:line="228" w:lineRule="auto"/>
              <w:jc w:val="center"/>
              <w:rPr>
                <w:b/>
              </w:rPr>
            </w:pPr>
            <w:r w:rsidRPr="00D43FA1">
              <w:rPr>
                <w:b/>
              </w:rPr>
              <w:t>2023</w:t>
            </w:r>
          </w:p>
        </w:tc>
        <w:tc>
          <w:tcPr>
            <w:tcW w:w="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pStyle w:val="ConsPlusCell"/>
              <w:spacing w:line="228" w:lineRule="auto"/>
              <w:jc w:val="center"/>
              <w:rPr>
                <w:b/>
              </w:rPr>
            </w:pPr>
            <w:r w:rsidRPr="00D43FA1">
              <w:rPr>
                <w:b/>
              </w:rPr>
              <w:t>2024</w:t>
            </w:r>
          </w:p>
        </w:tc>
        <w:tc>
          <w:tcPr>
            <w:tcW w:w="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pStyle w:val="ConsPlusCell"/>
              <w:spacing w:line="228" w:lineRule="auto"/>
              <w:jc w:val="center"/>
              <w:rPr>
                <w:b/>
              </w:rPr>
            </w:pPr>
            <w:r w:rsidRPr="00D43FA1">
              <w:rPr>
                <w:b/>
              </w:rPr>
              <w:t>2025</w:t>
            </w:r>
          </w:p>
        </w:tc>
        <w:tc>
          <w:tcPr>
            <w:tcW w:w="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pStyle w:val="ConsPlusCell"/>
              <w:spacing w:line="228" w:lineRule="auto"/>
              <w:jc w:val="center"/>
              <w:rPr>
                <w:b/>
              </w:rPr>
            </w:pPr>
            <w:r w:rsidRPr="00D43FA1">
              <w:rPr>
                <w:b/>
              </w:rPr>
              <w:t>2026</w:t>
            </w:r>
          </w:p>
        </w:tc>
        <w:tc>
          <w:tcPr>
            <w:tcW w:w="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pStyle w:val="ConsPlusCell"/>
              <w:spacing w:line="228" w:lineRule="auto"/>
              <w:jc w:val="center"/>
              <w:rPr>
                <w:b/>
              </w:rPr>
            </w:pPr>
            <w:r w:rsidRPr="00D43FA1">
              <w:rPr>
                <w:b/>
              </w:rPr>
              <w:t>2027</w:t>
            </w:r>
          </w:p>
        </w:tc>
        <w:tc>
          <w:tcPr>
            <w:tcW w:w="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pStyle w:val="ConsPlusCell"/>
              <w:spacing w:line="228" w:lineRule="auto"/>
              <w:jc w:val="center"/>
              <w:rPr>
                <w:b/>
              </w:rPr>
            </w:pPr>
            <w:r w:rsidRPr="00D43FA1">
              <w:rPr>
                <w:b/>
              </w:rPr>
              <w:t>2028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pStyle w:val="ConsPlusCell"/>
              <w:spacing w:line="228" w:lineRule="auto"/>
              <w:jc w:val="center"/>
              <w:rPr>
                <w:b/>
              </w:rPr>
            </w:pPr>
            <w:r w:rsidRPr="00D43FA1">
              <w:rPr>
                <w:b/>
              </w:rPr>
              <w:t>2029</w:t>
            </w:r>
          </w:p>
        </w:tc>
        <w:tc>
          <w:tcPr>
            <w:tcW w:w="7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pStyle w:val="ConsPlusCell"/>
              <w:spacing w:line="228" w:lineRule="auto"/>
              <w:jc w:val="center"/>
              <w:rPr>
                <w:b/>
              </w:rPr>
            </w:pPr>
            <w:r w:rsidRPr="00D43FA1">
              <w:rPr>
                <w:b/>
              </w:rPr>
              <w:t>2030</w:t>
            </w:r>
          </w:p>
        </w:tc>
      </w:tr>
      <w:tr w:rsidR="00D43FA1" w:rsidRPr="00D43FA1" w:rsidTr="006B426B">
        <w:trPr>
          <w:trHeight w:val="261"/>
          <w:tblHeader/>
        </w:trPr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pStyle w:val="ConsPlusCell"/>
              <w:spacing w:line="228" w:lineRule="auto"/>
              <w:jc w:val="center"/>
            </w:pPr>
            <w:r w:rsidRPr="00D43FA1">
              <w:t>1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pStyle w:val="ConsPlusCell"/>
              <w:spacing w:line="228" w:lineRule="auto"/>
              <w:jc w:val="center"/>
            </w:pPr>
            <w:r w:rsidRPr="00D43FA1">
              <w:t>2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pStyle w:val="ConsPlusCell"/>
              <w:spacing w:line="228" w:lineRule="auto"/>
              <w:jc w:val="center"/>
            </w:pPr>
            <w:r w:rsidRPr="00D43FA1">
              <w:t>3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pStyle w:val="ConsPlusCell"/>
              <w:spacing w:line="228" w:lineRule="auto"/>
              <w:jc w:val="center"/>
            </w:pPr>
            <w:r w:rsidRPr="00D43FA1">
              <w:t>4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pStyle w:val="ConsPlusCell"/>
              <w:spacing w:line="228" w:lineRule="auto"/>
              <w:jc w:val="center"/>
            </w:pPr>
            <w:r w:rsidRPr="00D43FA1">
              <w:t>5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pStyle w:val="ConsPlusCell"/>
              <w:spacing w:line="228" w:lineRule="auto"/>
              <w:jc w:val="center"/>
            </w:pPr>
            <w:r w:rsidRPr="00D43FA1">
              <w:t>6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pStyle w:val="ConsPlusCell"/>
              <w:spacing w:line="228" w:lineRule="auto"/>
              <w:jc w:val="center"/>
            </w:pPr>
            <w:r w:rsidRPr="00D43FA1">
              <w:t>7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pStyle w:val="ConsPlusCell"/>
              <w:spacing w:line="228" w:lineRule="auto"/>
              <w:jc w:val="center"/>
            </w:pPr>
            <w:r w:rsidRPr="00D43FA1">
              <w:t>8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pStyle w:val="ConsPlusCell"/>
              <w:spacing w:line="228" w:lineRule="auto"/>
              <w:jc w:val="center"/>
            </w:pPr>
            <w:r w:rsidRPr="00D43FA1">
              <w:t>9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pStyle w:val="ConsPlusCell"/>
              <w:spacing w:line="228" w:lineRule="auto"/>
              <w:jc w:val="center"/>
            </w:pPr>
            <w:r w:rsidRPr="00D43FA1">
              <w:t>10</w:t>
            </w: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pStyle w:val="ConsPlusCell"/>
              <w:spacing w:line="228" w:lineRule="auto"/>
              <w:jc w:val="center"/>
            </w:pPr>
            <w:r w:rsidRPr="00D43FA1">
              <w:t>11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pStyle w:val="ConsPlusCell"/>
              <w:spacing w:line="228" w:lineRule="auto"/>
              <w:jc w:val="center"/>
            </w:pPr>
            <w:r w:rsidRPr="00D43FA1">
              <w:t>12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pStyle w:val="ConsPlusCell"/>
              <w:spacing w:line="228" w:lineRule="auto"/>
              <w:jc w:val="center"/>
            </w:pPr>
            <w:r w:rsidRPr="00D43FA1">
              <w:t>13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pStyle w:val="ConsPlusCell"/>
              <w:spacing w:line="228" w:lineRule="auto"/>
              <w:jc w:val="center"/>
            </w:pPr>
            <w:r w:rsidRPr="00D43FA1">
              <w:t>14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pStyle w:val="ConsPlusCell"/>
              <w:spacing w:line="228" w:lineRule="auto"/>
              <w:jc w:val="center"/>
            </w:pPr>
            <w:r w:rsidRPr="00D43FA1">
              <w:t>15</w:t>
            </w:r>
          </w:p>
        </w:tc>
      </w:tr>
      <w:tr w:rsidR="00D43FA1" w:rsidRPr="00D43FA1" w:rsidTr="006B426B">
        <w:tc>
          <w:tcPr>
            <w:tcW w:w="1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pStyle w:val="ConsPlusCell"/>
              <w:spacing w:line="228" w:lineRule="auto"/>
            </w:pPr>
            <w:r w:rsidRPr="00D43FA1">
              <w:t>Муниципальная  программа</w:t>
            </w:r>
          </w:p>
        </w:tc>
        <w:tc>
          <w:tcPr>
            <w:tcW w:w="27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pStyle w:val="ConsPlusCell"/>
              <w:spacing w:line="228" w:lineRule="auto"/>
            </w:pPr>
            <w:r w:rsidRPr="00D43FA1">
              <w:t>Формирование комфортной среды в Шаумяновском сельском поселении</w:t>
            </w:r>
          </w:p>
        </w:tc>
        <w:tc>
          <w:tcPr>
            <w:tcW w:w="2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pStyle w:val="ConsPlusCell"/>
              <w:spacing w:line="228" w:lineRule="auto"/>
            </w:pPr>
            <w:r w:rsidRPr="00D43FA1">
              <w:t>областной бюджет</w:t>
            </w:r>
          </w:p>
        </w:tc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-</w:t>
            </w:r>
          </w:p>
        </w:tc>
        <w:tc>
          <w:tcPr>
            <w:tcW w:w="9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-</w:t>
            </w:r>
          </w:p>
        </w:tc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-</w:t>
            </w:r>
          </w:p>
        </w:tc>
        <w:tc>
          <w:tcPr>
            <w:tcW w:w="9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pStyle w:val="ConsPlusCell"/>
              <w:spacing w:line="228" w:lineRule="auto"/>
              <w:ind w:left="-38" w:right="-112" w:hanging="33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-</w:t>
            </w:r>
          </w:p>
        </w:tc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pStyle w:val="ConsPlusCell"/>
              <w:spacing w:line="228" w:lineRule="auto"/>
              <w:ind w:left="-38" w:right="-112" w:hanging="33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-</w:t>
            </w:r>
          </w:p>
        </w:tc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-</w:t>
            </w:r>
          </w:p>
        </w:tc>
        <w:tc>
          <w:tcPr>
            <w:tcW w:w="8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-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-</w:t>
            </w:r>
          </w:p>
        </w:tc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pStyle w:val="ConsPlusCell"/>
              <w:spacing w:line="228" w:lineRule="auto"/>
              <w:ind w:left="-38" w:right="-112" w:hanging="67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-</w:t>
            </w:r>
          </w:p>
        </w:tc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pStyle w:val="ConsPlusCell"/>
              <w:spacing w:line="228" w:lineRule="auto"/>
              <w:ind w:left="-38" w:right="-112" w:hanging="61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-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pStyle w:val="ConsPlusCell"/>
              <w:spacing w:line="228" w:lineRule="auto"/>
              <w:ind w:left="-38" w:right="-112" w:hanging="47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-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pStyle w:val="ConsPlusCell"/>
              <w:spacing w:line="228" w:lineRule="auto"/>
              <w:ind w:left="-38" w:right="-112" w:hanging="47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-</w:t>
            </w:r>
          </w:p>
        </w:tc>
      </w:tr>
      <w:tr w:rsidR="00D43FA1" w:rsidRPr="00D43FA1" w:rsidTr="006B426B">
        <w:tc>
          <w:tcPr>
            <w:tcW w:w="1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A1" w:rsidRPr="00D43FA1" w:rsidRDefault="00D43FA1" w:rsidP="00A6040A"/>
        </w:tc>
        <w:tc>
          <w:tcPr>
            <w:tcW w:w="27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A1" w:rsidRPr="00D43FA1" w:rsidRDefault="00D43FA1" w:rsidP="00A6040A"/>
        </w:tc>
        <w:tc>
          <w:tcPr>
            <w:tcW w:w="2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pStyle w:val="ConsPlusCell"/>
              <w:spacing w:line="228" w:lineRule="auto"/>
            </w:pPr>
            <w:r w:rsidRPr="00D43FA1">
              <w:t>федеральный бюджет</w:t>
            </w:r>
          </w:p>
        </w:tc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9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-</w:t>
            </w:r>
          </w:p>
        </w:tc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-</w:t>
            </w:r>
          </w:p>
        </w:tc>
        <w:tc>
          <w:tcPr>
            <w:tcW w:w="9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-</w:t>
            </w:r>
          </w:p>
        </w:tc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8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-</w:t>
            </w:r>
          </w:p>
        </w:tc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pStyle w:val="ConsPlusCell"/>
              <w:spacing w:line="228" w:lineRule="auto"/>
              <w:ind w:left="-38" w:right="-112" w:hanging="61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pStyle w:val="ConsPlusCell"/>
              <w:spacing w:line="228" w:lineRule="auto"/>
              <w:ind w:left="-38" w:right="-112" w:hanging="47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pStyle w:val="ConsPlusCell"/>
              <w:spacing w:line="228" w:lineRule="auto"/>
              <w:ind w:left="-38" w:right="-112" w:hanging="47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-</w:t>
            </w:r>
          </w:p>
        </w:tc>
      </w:tr>
      <w:tr w:rsidR="00D43FA1" w:rsidRPr="00D43FA1" w:rsidTr="006B426B">
        <w:tc>
          <w:tcPr>
            <w:tcW w:w="1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A1" w:rsidRPr="00D43FA1" w:rsidRDefault="00D43FA1" w:rsidP="00A6040A"/>
        </w:tc>
        <w:tc>
          <w:tcPr>
            <w:tcW w:w="27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A1" w:rsidRPr="00D43FA1" w:rsidRDefault="00D43FA1" w:rsidP="00A6040A"/>
        </w:tc>
        <w:tc>
          <w:tcPr>
            <w:tcW w:w="2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687378" w:rsidP="00A6040A">
            <w:pPr>
              <w:pStyle w:val="ConsPlusCell"/>
              <w:spacing w:line="228" w:lineRule="auto"/>
            </w:pPr>
            <w:r w:rsidRPr="00D43FA1">
              <w:t xml:space="preserve">бюджет </w:t>
            </w:r>
            <w:r w:rsidR="00D43FA1" w:rsidRPr="00D43FA1">
              <w:t>поселения</w:t>
            </w:r>
          </w:p>
        </w:tc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350854" w:rsidP="00A6040A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</w:rPr>
            </w:pPr>
            <w:r>
              <w:rPr>
                <w:spacing w:val="-8"/>
              </w:rPr>
              <w:t>2330,0</w:t>
            </w:r>
          </w:p>
        </w:tc>
        <w:tc>
          <w:tcPr>
            <w:tcW w:w="9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350854" w:rsidP="00A6040A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</w:rPr>
            </w:pPr>
            <w:r>
              <w:rPr>
                <w:spacing w:val="-8"/>
              </w:rPr>
              <w:t>2330,0</w:t>
            </w:r>
          </w:p>
        </w:tc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350854" w:rsidP="00A6040A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</w:rPr>
            </w:pPr>
            <w:r>
              <w:rPr>
                <w:spacing w:val="-8"/>
              </w:rPr>
              <w:t>2447,0</w:t>
            </w:r>
          </w:p>
        </w:tc>
        <w:tc>
          <w:tcPr>
            <w:tcW w:w="9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350854" w:rsidP="00A6040A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</w:rPr>
            </w:pPr>
            <w:r>
              <w:rPr>
                <w:spacing w:val="-8"/>
              </w:rPr>
              <w:t>1500,0</w:t>
            </w:r>
          </w:p>
        </w:tc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350854" w:rsidP="00A6040A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</w:rPr>
            </w:pPr>
            <w:r>
              <w:rPr>
                <w:spacing w:val="-8"/>
              </w:rPr>
              <w:t>1500</w:t>
            </w:r>
            <w:r w:rsidR="00D43FA1" w:rsidRPr="00D43FA1">
              <w:rPr>
                <w:spacing w:val="-8"/>
              </w:rPr>
              <w:t>,0</w:t>
            </w:r>
          </w:p>
        </w:tc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350854" w:rsidP="00A6040A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</w:rPr>
            </w:pPr>
            <w:r>
              <w:rPr>
                <w:spacing w:val="-8"/>
              </w:rPr>
              <w:t>1000</w:t>
            </w:r>
            <w:r w:rsidR="00D43FA1" w:rsidRPr="00D43FA1">
              <w:rPr>
                <w:spacing w:val="-8"/>
              </w:rPr>
              <w:t>,0</w:t>
            </w:r>
          </w:p>
        </w:tc>
        <w:tc>
          <w:tcPr>
            <w:tcW w:w="8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350854" w:rsidP="00A6040A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</w:rPr>
            </w:pPr>
            <w:r>
              <w:rPr>
                <w:spacing w:val="-8"/>
              </w:rPr>
              <w:t>1000</w:t>
            </w:r>
            <w:r w:rsidR="00D43FA1" w:rsidRPr="00D43FA1">
              <w:rPr>
                <w:spacing w:val="-8"/>
              </w:rPr>
              <w:t>,0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350854" w:rsidP="00A6040A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</w:rPr>
            </w:pPr>
            <w:r>
              <w:rPr>
                <w:spacing w:val="-8"/>
              </w:rPr>
              <w:t>300</w:t>
            </w:r>
            <w:r w:rsidR="00D43FA1" w:rsidRPr="00D43FA1">
              <w:rPr>
                <w:spacing w:val="-8"/>
              </w:rPr>
              <w:t>,0</w:t>
            </w:r>
          </w:p>
        </w:tc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350854" w:rsidP="00A6040A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</w:rPr>
            </w:pPr>
            <w:r>
              <w:rPr>
                <w:spacing w:val="-8"/>
              </w:rPr>
              <w:t>300</w:t>
            </w:r>
            <w:r w:rsidR="00D43FA1" w:rsidRPr="00D43FA1">
              <w:rPr>
                <w:spacing w:val="-8"/>
              </w:rPr>
              <w:t>,0</w:t>
            </w:r>
          </w:p>
        </w:tc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350854" w:rsidP="00A6040A">
            <w:pPr>
              <w:pStyle w:val="ConsPlusCell"/>
              <w:spacing w:line="228" w:lineRule="auto"/>
              <w:ind w:left="-38" w:right="-112" w:hanging="61"/>
              <w:jc w:val="center"/>
              <w:rPr>
                <w:spacing w:val="-8"/>
              </w:rPr>
            </w:pPr>
            <w:r>
              <w:rPr>
                <w:spacing w:val="-8"/>
              </w:rPr>
              <w:t>300</w:t>
            </w:r>
            <w:r w:rsidR="00D43FA1" w:rsidRPr="00D43FA1">
              <w:rPr>
                <w:spacing w:val="-8"/>
              </w:rPr>
              <w:t>,0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350854" w:rsidP="00A6040A">
            <w:pPr>
              <w:pStyle w:val="ConsPlusCell"/>
              <w:spacing w:line="228" w:lineRule="auto"/>
              <w:ind w:left="-38" w:right="-112" w:hanging="47"/>
              <w:jc w:val="center"/>
              <w:rPr>
                <w:spacing w:val="-8"/>
              </w:rPr>
            </w:pPr>
            <w:r>
              <w:rPr>
                <w:spacing w:val="-8"/>
              </w:rPr>
              <w:t>300</w:t>
            </w:r>
            <w:r w:rsidR="00D43FA1" w:rsidRPr="00D43FA1">
              <w:rPr>
                <w:spacing w:val="-8"/>
              </w:rPr>
              <w:t>,0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350854" w:rsidP="00A6040A">
            <w:pPr>
              <w:pStyle w:val="ConsPlusCell"/>
              <w:spacing w:line="228" w:lineRule="auto"/>
              <w:ind w:left="-38" w:right="-112" w:hanging="47"/>
              <w:jc w:val="center"/>
              <w:rPr>
                <w:spacing w:val="-8"/>
              </w:rPr>
            </w:pPr>
            <w:r>
              <w:rPr>
                <w:spacing w:val="-8"/>
              </w:rPr>
              <w:t>300</w:t>
            </w:r>
            <w:r w:rsidR="00D43FA1" w:rsidRPr="00D43FA1">
              <w:rPr>
                <w:spacing w:val="-8"/>
              </w:rPr>
              <w:t>,0</w:t>
            </w:r>
          </w:p>
        </w:tc>
      </w:tr>
      <w:tr w:rsidR="00D43FA1" w:rsidRPr="00D43FA1" w:rsidTr="006B426B">
        <w:tc>
          <w:tcPr>
            <w:tcW w:w="1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A1" w:rsidRPr="00D43FA1" w:rsidRDefault="00D43FA1" w:rsidP="00A6040A"/>
        </w:tc>
        <w:tc>
          <w:tcPr>
            <w:tcW w:w="27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A1" w:rsidRPr="00D43FA1" w:rsidRDefault="00D43FA1" w:rsidP="00A6040A"/>
        </w:tc>
        <w:tc>
          <w:tcPr>
            <w:tcW w:w="2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pStyle w:val="ConsPlusCell"/>
              <w:spacing w:line="228" w:lineRule="auto"/>
              <w:ind w:right="-88"/>
            </w:pPr>
            <w:r w:rsidRPr="00D43FA1">
              <w:t>внебюджетные источники</w:t>
            </w:r>
          </w:p>
        </w:tc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9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-</w:t>
            </w:r>
          </w:p>
        </w:tc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-</w:t>
            </w:r>
          </w:p>
        </w:tc>
        <w:tc>
          <w:tcPr>
            <w:tcW w:w="9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-</w:t>
            </w:r>
          </w:p>
        </w:tc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8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-</w:t>
            </w:r>
          </w:p>
        </w:tc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pStyle w:val="ConsPlusCell"/>
              <w:spacing w:line="228" w:lineRule="auto"/>
              <w:ind w:left="-38" w:right="-112" w:hanging="61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pStyle w:val="ConsPlusCell"/>
              <w:spacing w:line="228" w:lineRule="auto"/>
              <w:ind w:left="-38" w:right="-112" w:hanging="47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pStyle w:val="ConsPlusCell"/>
              <w:spacing w:line="228" w:lineRule="auto"/>
              <w:ind w:left="-38" w:right="-112" w:hanging="47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-</w:t>
            </w:r>
          </w:p>
        </w:tc>
      </w:tr>
      <w:tr w:rsidR="00D43FA1" w:rsidRPr="00D43FA1" w:rsidTr="006B426B">
        <w:tc>
          <w:tcPr>
            <w:tcW w:w="1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pStyle w:val="ConsPlusCell"/>
              <w:spacing w:line="228" w:lineRule="auto"/>
            </w:pPr>
            <w:r w:rsidRPr="00D43FA1">
              <w:t xml:space="preserve">Подпрограмма 1   </w:t>
            </w:r>
          </w:p>
        </w:tc>
        <w:tc>
          <w:tcPr>
            <w:tcW w:w="27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D43FA1">
            <w:pPr>
              <w:jc w:val="both"/>
            </w:pPr>
            <w:r w:rsidRPr="00D43FA1">
              <w:t xml:space="preserve">Формирование современной комфортной среды </w:t>
            </w:r>
            <w:r w:rsidRPr="00D43FA1">
              <w:rPr>
                <w:bCs/>
              </w:rPr>
              <w:t>в Шаумяновском сельском поселении</w:t>
            </w:r>
            <w:r w:rsidRPr="00D43FA1">
              <w:t>.</w:t>
            </w:r>
          </w:p>
          <w:p w:rsidR="00D43FA1" w:rsidRPr="00D43FA1" w:rsidRDefault="00D43FA1" w:rsidP="00A6040A">
            <w:pPr>
              <w:pStyle w:val="ConsPlusCell"/>
              <w:spacing w:line="228" w:lineRule="auto"/>
            </w:pPr>
          </w:p>
        </w:tc>
        <w:tc>
          <w:tcPr>
            <w:tcW w:w="2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pStyle w:val="ConsPlusCell"/>
              <w:spacing w:line="228" w:lineRule="auto"/>
            </w:pPr>
            <w:r w:rsidRPr="00D43FA1">
              <w:t xml:space="preserve">областной бюджет </w:t>
            </w:r>
          </w:p>
        </w:tc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-</w:t>
            </w:r>
          </w:p>
        </w:tc>
        <w:tc>
          <w:tcPr>
            <w:tcW w:w="9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  <w:lang w:eastAsia="en-US"/>
              </w:rPr>
              <w:t>-</w:t>
            </w:r>
          </w:p>
        </w:tc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  <w:lang w:eastAsia="en-US"/>
              </w:rPr>
              <w:t>-</w:t>
            </w:r>
          </w:p>
        </w:tc>
        <w:tc>
          <w:tcPr>
            <w:tcW w:w="9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-</w:t>
            </w:r>
          </w:p>
        </w:tc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  <w:lang w:eastAsia="en-US"/>
              </w:rPr>
              <w:t>-</w:t>
            </w:r>
          </w:p>
        </w:tc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-</w:t>
            </w:r>
          </w:p>
        </w:tc>
        <w:tc>
          <w:tcPr>
            <w:tcW w:w="8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-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  <w:lang w:eastAsia="en-US"/>
              </w:rPr>
              <w:t>-</w:t>
            </w:r>
          </w:p>
        </w:tc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-</w:t>
            </w:r>
          </w:p>
        </w:tc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-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-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  <w:lang w:eastAsia="en-US"/>
              </w:rPr>
              <w:t>-</w:t>
            </w:r>
          </w:p>
        </w:tc>
      </w:tr>
      <w:tr w:rsidR="00D43FA1" w:rsidRPr="00D43FA1" w:rsidTr="006B426B">
        <w:tc>
          <w:tcPr>
            <w:tcW w:w="1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A1" w:rsidRPr="00D43FA1" w:rsidRDefault="00D43FA1" w:rsidP="00A6040A"/>
        </w:tc>
        <w:tc>
          <w:tcPr>
            <w:tcW w:w="27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A1" w:rsidRPr="00D43FA1" w:rsidRDefault="00D43FA1" w:rsidP="00A6040A"/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pStyle w:val="ConsPlusCell"/>
              <w:spacing w:line="228" w:lineRule="auto"/>
            </w:pPr>
            <w:r w:rsidRPr="00D43FA1">
              <w:t>федеральный бюджет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  <w:lang w:eastAsia="en-US"/>
              </w:rPr>
              <w:t>-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  <w:lang w:eastAsia="en-US"/>
              </w:rPr>
              <w:t>-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  <w:lang w:eastAsia="en-US"/>
              </w:rPr>
              <w:t>-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  <w:lang w:eastAsia="en-US"/>
              </w:rPr>
              <w:t>-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  <w:lang w:eastAsia="en-US"/>
              </w:rPr>
              <w:t>-</w:t>
            </w:r>
          </w:p>
        </w:tc>
      </w:tr>
      <w:tr w:rsidR="00D43FA1" w:rsidRPr="00D43FA1" w:rsidTr="006B426B">
        <w:tc>
          <w:tcPr>
            <w:tcW w:w="1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A1" w:rsidRPr="00D43FA1" w:rsidRDefault="00D43FA1" w:rsidP="00A6040A"/>
        </w:tc>
        <w:tc>
          <w:tcPr>
            <w:tcW w:w="27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A1" w:rsidRPr="00D43FA1" w:rsidRDefault="00D43FA1" w:rsidP="00A6040A"/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687378" w:rsidP="00A6040A">
            <w:pPr>
              <w:pStyle w:val="ConsPlusCell"/>
              <w:spacing w:line="228" w:lineRule="auto"/>
            </w:pPr>
            <w:r w:rsidRPr="00D43FA1">
              <w:t xml:space="preserve">бюджет </w:t>
            </w:r>
            <w:r w:rsidR="00D43FA1" w:rsidRPr="00D43FA1">
              <w:t>поселения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350854" w:rsidP="00A6040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2300,0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350854" w:rsidP="00A6040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2300,0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350854" w:rsidP="00A6040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2300,0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350854" w:rsidP="00A6040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1450,0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350854" w:rsidP="00A6040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1450</w:t>
            </w:r>
            <w:r w:rsidR="00D43FA1" w:rsidRPr="00D43FA1">
              <w:rPr>
                <w:spacing w:val="-10"/>
                <w:lang w:eastAsia="en-US"/>
              </w:rPr>
              <w:t>,0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350854" w:rsidP="00A6040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950</w:t>
            </w:r>
            <w:r w:rsidR="00D43FA1" w:rsidRPr="00D43FA1">
              <w:rPr>
                <w:spacing w:val="-10"/>
                <w:lang w:eastAsia="en-US"/>
              </w:rPr>
              <w:t>,0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350854" w:rsidP="00A6040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950</w:t>
            </w:r>
            <w:r w:rsidR="00D43FA1" w:rsidRPr="00D43FA1">
              <w:rPr>
                <w:spacing w:val="-10"/>
                <w:lang w:eastAsia="en-US"/>
              </w:rPr>
              <w:t>,0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350854" w:rsidP="00A6040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250</w:t>
            </w:r>
            <w:r w:rsidR="00D43FA1" w:rsidRPr="00D43FA1">
              <w:rPr>
                <w:spacing w:val="-10"/>
                <w:lang w:eastAsia="en-US"/>
              </w:rPr>
              <w:t>,0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350854" w:rsidP="00A6040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250</w:t>
            </w:r>
            <w:r w:rsidR="00D43FA1" w:rsidRPr="00D43FA1">
              <w:rPr>
                <w:spacing w:val="-10"/>
                <w:lang w:eastAsia="en-US"/>
              </w:rPr>
              <w:t>,0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350854" w:rsidP="00A6040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250</w:t>
            </w:r>
            <w:r w:rsidR="00D43FA1" w:rsidRPr="00D43FA1">
              <w:rPr>
                <w:spacing w:val="-10"/>
                <w:lang w:eastAsia="en-US"/>
              </w:rPr>
              <w:t>,0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350854" w:rsidP="00A6040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250</w:t>
            </w:r>
            <w:r w:rsidR="00D43FA1" w:rsidRPr="00D43FA1">
              <w:rPr>
                <w:spacing w:val="-10"/>
                <w:lang w:eastAsia="en-US"/>
              </w:rPr>
              <w:t>,0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350854" w:rsidP="00A6040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250</w:t>
            </w:r>
            <w:r w:rsidR="00D43FA1" w:rsidRPr="00D43FA1">
              <w:rPr>
                <w:spacing w:val="-10"/>
                <w:lang w:eastAsia="en-US"/>
              </w:rPr>
              <w:t>,0</w:t>
            </w:r>
          </w:p>
        </w:tc>
      </w:tr>
      <w:tr w:rsidR="00D43FA1" w:rsidRPr="00D43FA1" w:rsidTr="006B426B">
        <w:tc>
          <w:tcPr>
            <w:tcW w:w="1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A1" w:rsidRPr="00D43FA1" w:rsidRDefault="00D43FA1" w:rsidP="00A6040A"/>
        </w:tc>
        <w:tc>
          <w:tcPr>
            <w:tcW w:w="27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A1" w:rsidRPr="00D43FA1" w:rsidRDefault="00D43FA1" w:rsidP="00A6040A"/>
        </w:tc>
        <w:tc>
          <w:tcPr>
            <w:tcW w:w="2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pStyle w:val="ConsPlusCell"/>
              <w:spacing w:line="228" w:lineRule="auto"/>
            </w:pPr>
            <w:r w:rsidRPr="00D43FA1">
              <w:t>внебюджетные источники</w:t>
            </w:r>
          </w:p>
        </w:tc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9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  <w:lang w:eastAsia="en-US"/>
              </w:rPr>
              <w:t>-</w:t>
            </w:r>
          </w:p>
        </w:tc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  <w:lang w:eastAsia="en-US"/>
              </w:rPr>
              <w:t>-</w:t>
            </w:r>
          </w:p>
        </w:tc>
        <w:tc>
          <w:tcPr>
            <w:tcW w:w="9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  <w:lang w:eastAsia="en-US"/>
              </w:rPr>
              <w:t>-</w:t>
            </w:r>
          </w:p>
        </w:tc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8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  <w:lang w:eastAsia="en-US"/>
              </w:rPr>
              <w:t>-</w:t>
            </w:r>
          </w:p>
        </w:tc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  <w:lang w:eastAsia="en-US"/>
              </w:rPr>
              <w:t>-</w:t>
            </w:r>
          </w:p>
        </w:tc>
      </w:tr>
      <w:tr w:rsidR="00D43FA1" w:rsidRPr="00D43FA1" w:rsidTr="006B426B">
        <w:tc>
          <w:tcPr>
            <w:tcW w:w="1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pStyle w:val="ConsPlusCell"/>
              <w:spacing w:line="228" w:lineRule="auto"/>
            </w:pPr>
            <w:r w:rsidRPr="00D43FA1">
              <w:t xml:space="preserve">Подпрограмма 2   </w:t>
            </w:r>
          </w:p>
        </w:tc>
        <w:tc>
          <w:tcPr>
            <w:tcW w:w="27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pStyle w:val="ConsPlusCell"/>
              <w:spacing w:line="228" w:lineRule="auto"/>
            </w:pPr>
            <w:r w:rsidRPr="00D43FA1">
              <w:t>Содействие обустройству мест массового отдыха населения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pStyle w:val="ConsPlusCell"/>
              <w:spacing w:line="228" w:lineRule="auto"/>
            </w:pPr>
            <w:r w:rsidRPr="00D43FA1">
              <w:t>областной бюджет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A1" w:rsidRPr="00D43FA1" w:rsidRDefault="00D43FA1" w:rsidP="00A6040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A1" w:rsidRPr="00D43FA1" w:rsidRDefault="00D43FA1" w:rsidP="00A6040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A1" w:rsidRPr="00D43FA1" w:rsidRDefault="00D43FA1" w:rsidP="00A6040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A1" w:rsidRPr="00D43FA1" w:rsidRDefault="00D43FA1" w:rsidP="00A6040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A1" w:rsidRPr="00D43FA1" w:rsidRDefault="00D43FA1" w:rsidP="00A6040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A1" w:rsidRPr="00D43FA1" w:rsidRDefault="00D43FA1" w:rsidP="00A6040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A1" w:rsidRPr="00D43FA1" w:rsidRDefault="00D43FA1" w:rsidP="00A6040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A1" w:rsidRPr="00D43FA1" w:rsidRDefault="00D43FA1" w:rsidP="00A6040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A1" w:rsidRPr="00D43FA1" w:rsidRDefault="00D43FA1" w:rsidP="00A6040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A1" w:rsidRPr="00D43FA1" w:rsidRDefault="00D43FA1" w:rsidP="00A6040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A1" w:rsidRPr="00D43FA1" w:rsidRDefault="00D43FA1" w:rsidP="00A6040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A1" w:rsidRPr="00D43FA1" w:rsidRDefault="00D43FA1" w:rsidP="00A6040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</w:p>
        </w:tc>
      </w:tr>
      <w:tr w:rsidR="00D43FA1" w:rsidRPr="00D43FA1" w:rsidTr="006B426B">
        <w:tc>
          <w:tcPr>
            <w:tcW w:w="1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A1" w:rsidRPr="00D43FA1" w:rsidRDefault="00D43FA1" w:rsidP="00A6040A"/>
        </w:tc>
        <w:tc>
          <w:tcPr>
            <w:tcW w:w="27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A1" w:rsidRPr="00D43FA1" w:rsidRDefault="00D43FA1" w:rsidP="00A6040A"/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pStyle w:val="ConsPlusCell"/>
              <w:spacing w:line="228" w:lineRule="auto"/>
            </w:pPr>
            <w:r w:rsidRPr="00D43FA1">
              <w:t>федеральный бюджет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  <w:lang w:eastAsia="en-US"/>
              </w:rPr>
              <w:t>-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  <w:lang w:eastAsia="en-US"/>
              </w:rPr>
              <w:t>-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  <w:lang w:eastAsia="en-US"/>
              </w:rPr>
              <w:t>-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  <w:lang w:eastAsia="en-US"/>
              </w:rPr>
              <w:t>-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  <w:lang w:eastAsia="en-US"/>
              </w:rPr>
              <w:t>-</w:t>
            </w:r>
          </w:p>
        </w:tc>
      </w:tr>
      <w:tr w:rsidR="00D43FA1" w:rsidRPr="00D43FA1" w:rsidTr="006B426B">
        <w:tc>
          <w:tcPr>
            <w:tcW w:w="1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A1" w:rsidRPr="00D43FA1" w:rsidRDefault="00D43FA1" w:rsidP="00A6040A"/>
        </w:tc>
        <w:tc>
          <w:tcPr>
            <w:tcW w:w="27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A1" w:rsidRPr="00D43FA1" w:rsidRDefault="00D43FA1" w:rsidP="00A6040A"/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687378" w:rsidP="00A6040A">
            <w:pPr>
              <w:pStyle w:val="ConsPlusCell"/>
              <w:spacing w:line="228" w:lineRule="auto"/>
            </w:pPr>
            <w:r w:rsidRPr="00D43FA1">
              <w:t xml:space="preserve">бюджет </w:t>
            </w:r>
            <w:r w:rsidR="00D43FA1" w:rsidRPr="00D43FA1">
              <w:t>поселения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widowControl w:val="0"/>
              <w:ind w:right="-108" w:hanging="42"/>
              <w:jc w:val="center"/>
              <w:rPr>
                <w:spacing w:val="-10"/>
                <w:lang w:eastAsia="en-US"/>
              </w:rPr>
            </w:pPr>
            <w:r w:rsidRPr="00D43FA1">
              <w:rPr>
                <w:spacing w:val="-10"/>
                <w:lang w:eastAsia="en-US"/>
              </w:rPr>
              <w:t>30,0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widowControl w:val="0"/>
              <w:ind w:right="-108" w:hanging="42"/>
              <w:jc w:val="center"/>
              <w:rPr>
                <w:spacing w:val="-10"/>
                <w:lang w:eastAsia="en-US"/>
              </w:rPr>
            </w:pPr>
            <w:r w:rsidRPr="00D43FA1">
              <w:rPr>
                <w:spacing w:val="-10"/>
                <w:lang w:eastAsia="en-US"/>
              </w:rPr>
              <w:t>30,0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350854" w:rsidP="00350854">
            <w:pPr>
              <w:widowControl w:val="0"/>
              <w:ind w:right="-60" w:hanging="38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147,0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350854" w:rsidP="00A6040A">
            <w:pPr>
              <w:widowControl w:val="0"/>
              <w:ind w:right="-60" w:hanging="38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5</w:t>
            </w:r>
            <w:r w:rsidR="00D43FA1" w:rsidRPr="00D43FA1">
              <w:rPr>
                <w:spacing w:val="-10"/>
                <w:lang w:eastAsia="en-US"/>
              </w:rPr>
              <w:t>0,0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350854" w:rsidP="00A6040A">
            <w:pPr>
              <w:widowControl w:val="0"/>
              <w:ind w:hanging="53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5</w:t>
            </w:r>
            <w:r w:rsidR="00D43FA1" w:rsidRPr="00D43FA1">
              <w:rPr>
                <w:spacing w:val="-10"/>
                <w:lang w:eastAsia="en-US"/>
              </w:rPr>
              <w:t>0,0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350854" w:rsidP="00A6040A">
            <w:pPr>
              <w:widowControl w:val="0"/>
              <w:ind w:hanging="53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5</w:t>
            </w:r>
            <w:r w:rsidR="00D43FA1" w:rsidRPr="00D43FA1">
              <w:rPr>
                <w:spacing w:val="-10"/>
                <w:lang w:eastAsia="en-US"/>
              </w:rPr>
              <w:t>0,0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350854" w:rsidP="00A6040A">
            <w:pPr>
              <w:widowControl w:val="0"/>
              <w:ind w:hanging="72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5</w:t>
            </w:r>
            <w:r w:rsidR="00D43FA1" w:rsidRPr="00D43FA1">
              <w:rPr>
                <w:spacing w:val="-10"/>
                <w:lang w:eastAsia="en-US"/>
              </w:rPr>
              <w:t>0,0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350854" w:rsidP="00A6040A">
            <w:pPr>
              <w:widowControl w:val="0"/>
              <w:ind w:hanging="72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5</w:t>
            </w:r>
            <w:r w:rsidR="00D43FA1" w:rsidRPr="00D43FA1">
              <w:rPr>
                <w:spacing w:val="-10"/>
                <w:lang w:eastAsia="en-US"/>
              </w:rPr>
              <w:t>0,0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350854" w:rsidP="00A6040A">
            <w:pPr>
              <w:widowControl w:val="0"/>
              <w:ind w:right="-75" w:hanging="62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5</w:t>
            </w:r>
            <w:r w:rsidR="00D43FA1" w:rsidRPr="00D43FA1">
              <w:rPr>
                <w:spacing w:val="-10"/>
                <w:lang w:eastAsia="en-US"/>
              </w:rPr>
              <w:t>0,0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350854" w:rsidP="00A6040A">
            <w:pPr>
              <w:widowControl w:val="0"/>
              <w:ind w:right="-61" w:hanging="61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5</w:t>
            </w:r>
            <w:r w:rsidR="00D43FA1" w:rsidRPr="00D43FA1">
              <w:rPr>
                <w:spacing w:val="-10"/>
                <w:lang w:eastAsia="en-US"/>
              </w:rPr>
              <w:t>0,0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350854" w:rsidP="00A6040A">
            <w:pPr>
              <w:widowControl w:val="0"/>
              <w:ind w:right="-61" w:hanging="61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5</w:t>
            </w:r>
            <w:r w:rsidR="00D43FA1" w:rsidRPr="00D43FA1">
              <w:rPr>
                <w:spacing w:val="-10"/>
                <w:lang w:eastAsia="en-US"/>
              </w:rPr>
              <w:t>0,0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350854" w:rsidP="00A6040A">
            <w:pPr>
              <w:widowControl w:val="0"/>
              <w:ind w:right="-108" w:hanging="47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5</w:t>
            </w:r>
            <w:r w:rsidR="00D43FA1" w:rsidRPr="00D43FA1">
              <w:rPr>
                <w:spacing w:val="-10"/>
                <w:lang w:eastAsia="en-US"/>
              </w:rPr>
              <w:t>0,0</w:t>
            </w:r>
          </w:p>
        </w:tc>
      </w:tr>
      <w:tr w:rsidR="00D43FA1" w:rsidRPr="00D43FA1" w:rsidTr="006B426B">
        <w:tc>
          <w:tcPr>
            <w:tcW w:w="1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A1" w:rsidRPr="00D43FA1" w:rsidRDefault="00D43FA1" w:rsidP="00A6040A"/>
        </w:tc>
        <w:tc>
          <w:tcPr>
            <w:tcW w:w="27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A1" w:rsidRPr="00D43FA1" w:rsidRDefault="00D43FA1" w:rsidP="00A6040A"/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pStyle w:val="ConsPlusCell"/>
              <w:spacing w:line="228" w:lineRule="auto"/>
            </w:pPr>
            <w:r w:rsidRPr="00D43FA1">
              <w:t>внебюджетные источники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  <w:lang w:eastAsia="en-US"/>
              </w:rPr>
              <w:t>-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  <w:lang w:eastAsia="en-US"/>
              </w:rPr>
              <w:t>-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  <w:lang w:eastAsia="en-US"/>
              </w:rPr>
              <w:t>-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  <w:lang w:eastAsia="en-US"/>
              </w:rPr>
              <w:t>-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  <w:lang w:eastAsia="en-US"/>
              </w:rPr>
              <w:t>-</w:t>
            </w:r>
          </w:p>
        </w:tc>
      </w:tr>
    </w:tbl>
    <w:p w:rsidR="00D43FA1" w:rsidRPr="00D43FA1" w:rsidRDefault="00D43FA1" w:rsidP="00FC3FA8">
      <w:pPr>
        <w:jc w:val="center"/>
      </w:pPr>
    </w:p>
    <w:sectPr w:rsidR="00D43FA1" w:rsidRPr="00D43FA1" w:rsidSect="00975700">
      <w:pgSz w:w="16838" w:h="11906" w:orient="landscape"/>
      <w:pgMar w:top="1134" w:right="397" w:bottom="567" w:left="397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392" w:rsidRDefault="00ED2392">
      <w:r>
        <w:separator/>
      </w:r>
    </w:p>
  </w:endnote>
  <w:endnote w:type="continuationSeparator" w:id="1">
    <w:p w:rsidR="00ED2392" w:rsidRDefault="00ED23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392" w:rsidRDefault="00ED2392">
      <w:r>
        <w:separator/>
      </w:r>
    </w:p>
  </w:footnote>
  <w:footnote w:type="continuationSeparator" w:id="1">
    <w:p w:rsidR="00ED2392" w:rsidRDefault="00ED23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20422DCD"/>
    <w:multiLevelType w:val="hybridMultilevel"/>
    <w:tmpl w:val="7D52233A"/>
    <w:lvl w:ilvl="0" w:tplc="5B540C4E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3"/>
        </w:tabs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3"/>
        </w:tabs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3"/>
        </w:tabs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3"/>
        </w:tabs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3"/>
        </w:tabs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3"/>
        </w:tabs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3"/>
        </w:tabs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3"/>
        </w:tabs>
        <w:ind w:left="6143" w:hanging="180"/>
      </w:pPr>
    </w:lvl>
  </w:abstractNum>
  <w:abstractNum w:abstractNumId="2">
    <w:nsid w:val="239247FF"/>
    <w:multiLevelType w:val="hybridMultilevel"/>
    <w:tmpl w:val="3B602A60"/>
    <w:lvl w:ilvl="0" w:tplc="04190001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150142"/>
    <w:multiLevelType w:val="hybridMultilevel"/>
    <w:tmpl w:val="856E4FA0"/>
    <w:lvl w:ilvl="0" w:tplc="B6A69DD6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3"/>
        </w:tabs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3"/>
        </w:tabs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3"/>
        </w:tabs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3"/>
        </w:tabs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3"/>
        </w:tabs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3"/>
        </w:tabs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3"/>
        </w:tabs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3"/>
        </w:tabs>
        <w:ind w:left="6143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75700"/>
    <w:rsid w:val="00067732"/>
    <w:rsid w:val="00084C7E"/>
    <w:rsid w:val="000B63DA"/>
    <w:rsid w:val="000F2DEC"/>
    <w:rsid w:val="001015E2"/>
    <w:rsid w:val="0012181F"/>
    <w:rsid w:val="00135A17"/>
    <w:rsid w:val="00195CC1"/>
    <w:rsid w:val="0019710B"/>
    <w:rsid w:val="001B1E6C"/>
    <w:rsid w:val="001D0942"/>
    <w:rsid w:val="00210CCD"/>
    <w:rsid w:val="002551F1"/>
    <w:rsid w:val="00271AEA"/>
    <w:rsid w:val="00275017"/>
    <w:rsid w:val="00276C48"/>
    <w:rsid w:val="00287FFE"/>
    <w:rsid w:val="002A7692"/>
    <w:rsid w:val="002B3126"/>
    <w:rsid w:val="00300826"/>
    <w:rsid w:val="00316DD6"/>
    <w:rsid w:val="00350854"/>
    <w:rsid w:val="003655F3"/>
    <w:rsid w:val="00373453"/>
    <w:rsid w:val="003E59EC"/>
    <w:rsid w:val="0041444C"/>
    <w:rsid w:val="00457B6D"/>
    <w:rsid w:val="00464AC4"/>
    <w:rsid w:val="00466CAE"/>
    <w:rsid w:val="0049051F"/>
    <w:rsid w:val="004C1740"/>
    <w:rsid w:val="004F24E9"/>
    <w:rsid w:val="0053644E"/>
    <w:rsid w:val="00540C17"/>
    <w:rsid w:val="005A051F"/>
    <w:rsid w:val="005B5F16"/>
    <w:rsid w:val="005D001F"/>
    <w:rsid w:val="005D60A5"/>
    <w:rsid w:val="00687378"/>
    <w:rsid w:val="006A64DA"/>
    <w:rsid w:val="006B426B"/>
    <w:rsid w:val="00807D46"/>
    <w:rsid w:val="00840EAE"/>
    <w:rsid w:val="00845C4D"/>
    <w:rsid w:val="00850CB9"/>
    <w:rsid w:val="008F1E38"/>
    <w:rsid w:val="00975700"/>
    <w:rsid w:val="0098280A"/>
    <w:rsid w:val="00995CBC"/>
    <w:rsid w:val="00A162AC"/>
    <w:rsid w:val="00A81BE2"/>
    <w:rsid w:val="00AA6761"/>
    <w:rsid w:val="00AC646F"/>
    <w:rsid w:val="00AD4B2F"/>
    <w:rsid w:val="00B30C07"/>
    <w:rsid w:val="00BA50AA"/>
    <w:rsid w:val="00C322AD"/>
    <w:rsid w:val="00C65772"/>
    <w:rsid w:val="00C86561"/>
    <w:rsid w:val="00C977BD"/>
    <w:rsid w:val="00CE0A67"/>
    <w:rsid w:val="00CE64DE"/>
    <w:rsid w:val="00D43FA1"/>
    <w:rsid w:val="00DD580C"/>
    <w:rsid w:val="00E02466"/>
    <w:rsid w:val="00E61E71"/>
    <w:rsid w:val="00ED2392"/>
    <w:rsid w:val="00F820FA"/>
    <w:rsid w:val="00FC3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3FA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65772"/>
    <w:pPr>
      <w:keepNext/>
      <w:tabs>
        <w:tab w:val="num" w:pos="432"/>
      </w:tabs>
      <w:ind w:left="432" w:hanging="432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locked/>
    <w:rsid w:val="001D0942"/>
    <w:pPr>
      <w:keepNext/>
      <w:suppressAutoHyphens w:val="0"/>
      <w:spacing w:before="240" w:after="60"/>
      <w:outlineLvl w:val="2"/>
    </w:pPr>
    <w:rPr>
      <w:rFonts w:ascii="Arial" w:eastAsia="Calibri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C65772"/>
  </w:style>
  <w:style w:type="character" w:customStyle="1" w:styleId="2">
    <w:name w:val="Знак Знак2"/>
    <w:rsid w:val="00C65772"/>
    <w:rPr>
      <w:sz w:val="24"/>
    </w:rPr>
  </w:style>
  <w:style w:type="character" w:customStyle="1" w:styleId="11">
    <w:name w:val="Знак Знак1"/>
    <w:rsid w:val="00C65772"/>
    <w:rPr>
      <w:sz w:val="24"/>
    </w:rPr>
  </w:style>
  <w:style w:type="character" w:customStyle="1" w:styleId="a3">
    <w:name w:val="Знак Знак"/>
    <w:rsid w:val="00C65772"/>
    <w:rPr>
      <w:rFonts w:ascii="Tahoma" w:hAnsi="Tahoma"/>
      <w:sz w:val="16"/>
    </w:rPr>
  </w:style>
  <w:style w:type="paragraph" w:customStyle="1" w:styleId="a4">
    <w:name w:val="Заголовок"/>
    <w:basedOn w:val="a"/>
    <w:next w:val="a5"/>
    <w:qFormat/>
    <w:rsid w:val="00C6577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C65772"/>
    <w:pPr>
      <w:spacing w:after="120"/>
    </w:pPr>
  </w:style>
  <w:style w:type="paragraph" w:styleId="a6">
    <w:name w:val="List"/>
    <w:basedOn w:val="a5"/>
    <w:rsid w:val="00C65772"/>
    <w:rPr>
      <w:rFonts w:cs="Mangal"/>
    </w:rPr>
  </w:style>
  <w:style w:type="paragraph" w:customStyle="1" w:styleId="12">
    <w:name w:val="Название1"/>
    <w:basedOn w:val="a"/>
    <w:rsid w:val="00C65772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C65772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rsid w:val="00C65772"/>
    <w:pPr>
      <w:suppressLineNumbers/>
    </w:pPr>
  </w:style>
  <w:style w:type="paragraph" w:styleId="a8">
    <w:name w:val="header"/>
    <w:basedOn w:val="a"/>
    <w:rsid w:val="00C65772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C65772"/>
    <w:pPr>
      <w:tabs>
        <w:tab w:val="center" w:pos="4677"/>
        <w:tab w:val="right" w:pos="9355"/>
      </w:tabs>
    </w:pPr>
  </w:style>
  <w:style w:type="paragraph" w:styleId="aa">
    <w:name w:val="Normal (Web)"/>
    <w:basedOn w:val="a"/>
    <w:rsid w:val="00C65772"/>
    <w:pPr>
      <w:spacing w:before="280" w:after="280"/>
    </w:pPr>
  </w:style>
  <w:style w:type="paragraph" w:styleId="ab">
    <w:name w:val="Balloon Text"/>
    <w:basedOn w:val="a"/>
    <w:semiHidden/>
    <w:rsid w:val="00C65772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C65772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ConsPlusNormal">
    <w:name w:val="ConsPlusNormal"/>
    <w:rsid w:val="00C65772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c">
    <w:name w:val="Заголовок таблицы"/>
    <w:basedOn w:val="a7"/>
    <w:rsid w:val="00C65772"/>
    <w:pPr>
      <w:jc w:val="center"/>
    </w:pPr>
    <w:rPr>
      <w:b/>
      <w:bCs/>
    </w:rPr>
  </w:style>
  <w:style w:type="character" w:customStyle="1" w:styleId="30">
    <w:name w:val="Заголовок 3 Знак"/>
    <w:link w:val="3"/>
    <w:locked/>
    <w:rsid w:val="001D0942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ad">
    <w:name w:val="Основной текст_"/>
    <w:link w:val="31"/>
    <w:locked/>
    <w:rsid w:val="003655F3"/>
    <w:rPr>
      <w:spacing w:val="3"/>
      <w:lang w:bidi="ar-SA"/>
    </w:rPr>
  </w:style>
  <w:style w:type="paragraph" w:customStyle="1" w:styleId="31">
    <w:name w:val="Основной текст3"/>
    <w:basedOn w:val="a"/>
    <w:link w:val="ad"/>
    <w:rsid w:val="003655F3"/>
    <w:pPr>
      <w:widowControl w:val="0"/>
      <w:shd w:val="clear" w:color="auto" w:fill="FFFFFF"/>
      <w:suppressAutoHyphens w:val="0"/>
      <w:spacing w:before="420" w:after="420" w:line="240" w:lineRule="atLeast"/>
      <w:ind w:hanging="1220"/>
      <w:jc w:val="both"/>
    </w:pPr>
    <w:rPr>
      <w:spacing w:val="3"/>
      <w:sz w:val="20"/>
      <w:szCs w:val="20"/>
      <w:lang w:eastAsia="ru-RU"/>
    </w:rPr>
  </w:style>
  <w:style w:type="character" w:customStyle="1" w:styleId="14">
    <w:name w:val="Основной текст1"/>
    <w:rsid w:val="00AD4B2F"/>
    <w:rPr>
      <w:rFonts w:ascii="Times New Roman" w:hAnsi="Times New Roman" w:cs="Times New Roman"/>
      <w:color w:val="000000"/>
      <w:spacing w:val="3"/>
      <w:w w:val="100"/>
      <w:position w:val="0"/>
      <w:sz w:val="24"/>
      <w:szCs w:val="24"/>
      <w:u w:val="none"/>
      <w:lang w:val="ru-RU" w:eastAsia="ru-RU" w:bidi="ar-SA"/>
    </w:rPr>
  </w:style>
  <w:style w:type="character" w:customStyle="1" w:styleId="5">
    <w:name w:val="Основной текст (5)_"/>
    <w:link w:val="51"/>
    <w:locked/>
    <w:rsid w:val="00AC646F"/>
    <w:rPr>
      <w:i/>
      <w:iCs/>
      <w:lang w:bidi="ar-SA"/>
    </w:rPr>
  </w:style>
  <w:style w:type="character" w:customStyle="1" w:styleId="50">
    <w:name w:val="Основной текст (5)"/>
    <w:rsid w:val="00AC646F"/>
    <w:rPr>
      <w:i/>
      <w:iCs/>
      <w:color w:val="000000"/>
      <w:spacing w:val="0"/>
      <w:w w:val="100"/>
      <w:position w:val="0"/>
      <w:sz w:val="24"/>
      <w:szCs w:val="24"/>
      <w:u w:val="single"/>
      <w:lang w:val="ru-RU" w:eastAsia="ru-RU" w:bidi="ar-SA"/>
    </w:rPr>
  </w:style>
  <w:style w:type="character" w:customStyle="1" w:styleId="FranklinGothicHeavy">
    <w:name w:val="Основной текст + Franklin Gothic Heavy"/>
    <w:aliases w:val="9 pt,Курсив,Интервал 0 pt12"/>
    <w:rsid w:val="00AC646F"/>
    <w:rPr>
      <w:rFonts w:ascii="Franklin Gothic Heavy" w:hAnsi="Franklin Gothic Heavy" w:cs="Franklin Gothic Heavy"/>
      <w:i/>
      <w:iCs/>
      <w:color w:val="000000"/>
      <w:spacing w:val="0"/>
      <w:w w:val="100"/>
      <w:position w:val="0"/>
      <w:sz w:val="18"/>
      <w:szCs w:val="18"/>
      <w:u w:val="none"/>
      <w:lang w:val="ru-RU" w:eastAsia="ru-RU" w:bidi="ar-SA"/>
    </w:rPr>
  </w:style>
  <w:style w:type="paragraph" w:customStyle="1" w:styleId="51">
    <w:name w:val="Основной текст (5)1"/>
    <w:basedOn w:val="a"/>
    <w:link w:val="5"/>
    <w:rsid w:val="00AC646F"/>
    <w:pPr>
      <w:widowControl w:val="0"/>
      <w:shd w:val="clear" w:color="auto" w:fill="FFFFFF"/>
      <w:suppressAutoHyphens w:val="0"/>
      <w:spacing w:before="180" w:after="360" w:line="240" w:lineRule="atLeast"/>
    </w:pPr>
    <w:rPr>
      <w:i/>
      <w:iCs/>
      <w:sz w:val="20"/>
      <w:szCs w:val="20"/>
      <w:lang w:eastAsia="ru-RU"/>
    </w:rPr>
  </w:style>
  <w:style w:type="character" w:customStyle="1" w:styleId="23pt">
    <w:name w:val="Основной текст + 23 pt"/>
    <w:aliases w:val="Интервал 0 pt10"/>
    <w:rsid w:val="00464AC4"/>
    <w:rPr>
      <w:rFonts w:ascii="Times New Roman" w:hAnsi="Times New Roman" w:cs="Times New Roman"/>
      <w:color w:val="000000"/>
      <w:spacing w:val="3"/>
      <w:w w:val="100"/>
      <w:position w:val="0"/>
      <w:sz w:val="46"/>
      <w:szCs w:val="46"/>
      <w:u w:val="none"/>
      <w:lang w:val="ru-RU" w:eastAsia="ru-RU" w:bidi="ar-SA"/>
    </w:rPr>
  </w:style>
  <w:style w:type="character" w:customStyle="1" w:styleId="16pt">
    <w:name w:val="Основной текст + 16 pt"/>
    <w:aliases w:val="Интервал 0 pt9"/>
    <w:rsid w:val="00464AC4"/>
    <w:rPr>
      <w:rFonts w:ascii="Times New Roman" w:hAnsi="Times New Roman" w:cs="Times New Roman"/>
      <w:color w:val="000000"/>
      <w:spacing w:val="18"/>
      <w:w w:val="100"/>
      <w:position w:val="0"/>
      <w:sz w:val="32"/>
      <w:szCs w:val="32"/>
      <w:u w:val="none"/>
      <w:lang w:val="ru-RU" w:eastAsia="ru-RU" w:bidi="ar-SA"/>
    </w:rPr>
  </w:style>
  <w:style w:type="character" w:customStyle="1" w:styleId="100">
    <w:name w:val="Основной текст + 10"/>
    <w:aliases w:val="5 pt6"/>
    <w:rsid w:val="00CE0A67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 w:eastAsia="ru-RU" w:bidi="ar-SA"/>
    </w:rPr>
  </w:style>
  <w:style w:type="character" w:customStyle="1" w:styleId="7">
    <w:name w:val="Основной текст (7)_"/>
    <w:link w:val="70"/>
    <w:locked/>
    <w:rsid w:val="00CE0A67"/>
    <w:rPr>
      <w:spacing w:val="3"/>
      <w:sz w:val="21"/>
      <w:szCs w:val="21"/>
      <w:lang w:bidi="ar-SA"/>
    </w:rPr>
  </w:style>
  <w:style w:type="paragraph" w:customStyle="1" w:styleId="70">
    <w:name w:val="Основной текст (7)"/>
    <w:basedOn w:val="a"/>
    <w:link w:val="7"/>
    <w:rsid w:val="00CE0A67"/>
    <w:pPr>
      <w:widowControl w:val="0"/>
      <w:shd w:val="clear" w:color="auto" w:fill="FFFFFF"/>
      <w:suppressAutoHyphens w:val="0"/>
      <w:spacing w:line="293" w:lineRule="exact"/>
    </w:pPr>
    <w:rPr>
      <w:spacing w:val="3"/>
      <w:sz w:val="21"/>
      <w:szCs w:val="21"/>
      <w:lang w:eastAsia="ru-RU"/>
    </w:rPr>
  </w:style>
  <w:style w:type="paragraph" w:styleId="ae">
    <w:name w:val="No Spacing"/>
    <w:uiPriority w:val="1"/>
    <w:qFormat/>
    <w:rsid w:val="006A64DA"/>
    <w:rPr>
      <w:rFonts w:ascii="Calibri" w:hAnsi="Calibri"/>
      <w:sz w:val="22"/>
      <w:szCs w:val="22"/>
    </w:rPr>
  </w:style>
  <w:style w:type="paragraph" w:customStyle="1" w:styleId="ConsPlusTitle">
    <w:name w:val="ConsPlusTitle"/>
    <w:rsid w:val="006A64D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">
    <w:name w:val="List Paragraph"/>
    <w:basedOn w:val="a"/>
    <w:uiPriority w:val="34"/>
    <w:qFormat/>
    <w:rsid w:val="00D43F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4608</Words>
  <Characters>26269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</vt:lpstr>
    </vt:vector>
  </TitlesOfParts>
  <Company>SPecialiST RePack</Company>
  <LinksUpToDate>false</LinksUpToDate>
  <CharactersWithSpaces>30816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4</cp:revision>
  <cp:lastPrinted>2018-12-10T10:27:00Z</cp:lastPrinted>
  <dcterms:created xsi:type="dcterms:W3CDTF">2018-12-19T09:17:00Z</dcterms:created>
  <dcterms:modified xsi:type="dcterms:W3CDTF">2018-12-19T13:16:00Z</dcterms:modified>
</cp:coreProperties>
</file>