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ПРОТОКОЛ № </w:t>
      </w:r>
      <w:r w:rsidR="008E700D">
        <w:rPr>
          <w:b/>
          <w:lang w:val="ru-RU"/>
        </w:rPr>
        <w:t>23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Схода граждан х. 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 xml:space="preserve"> СДК «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>»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Председательствовал: Глава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lang w:val="ru-RU"/>
        </w:rPr>
        <w:t>С.Л.Аванесян</w:t>
      </w:r>
      <w:proofErr w:type="spellEnd"/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Присутствовали:  </w:t>
      </w:r>
    </w:p>
    <w:p w:rsidR="00A17913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специалист  </w:t>
      </w:r>
      <w:r w:rsidR="00A17913">
        <w:rPr>
          <w:b/>
          <w:lang w:val="ru-RU"/>
        </w:rPr>
        <w:t xml:space="preserve">по вопросам  </w:t>
      </w:r>
    </w:p>
    <w:p w:rsidR="00A17913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муниципального хозяйства  </w:t>
      </w:r>
    </w:p>
    <w:p w:rsidR="00236D07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а</w:t>
      </w:r>
      <w:r w:rsidR="00236D07">
        <w:rPr>
          <w:b/>
          <w:lang w:val="ru-RU"/>
        </w:rPr>
        <w:t xml:space="preserve">дминистрации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Шаумяновского сельского поселения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</w:t>
      </w:r>
      <w:proofErr w:type="spellStart"/>
      <w:r>
        <w:rPr>
          <w:b/>
          <w:lang w:val="ru-RU"/>
        </w:rPr>
        <w:t>Киракосян</w:t>
      </w:r>
      <w:proofErr w:type="spellEnd"/>
      <w:r>
        <w:rPr>
          <w:b/>
          <w:lang w:val="ru-RU"/>
        </w:rPr>
        <w:t xml:space="preserve"> В.Н.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специалист ГО и ЧС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 w:rsidR="00C63F9A">
        <w:rPr>
          <w:b/>
          <w:lang w:val="ru-RU"/>
        </w:rPr>
        <w:t>Твердов</w:t>
      </w:r>
      <w:proofErr w:type="spellEnd"/>
      <w:r w:rsidR="00C63F9A">
        <w:rPr>
          <w:b/>
          <w:lang w:val="ru-RU"/>
        </w:rPr>
        <w:t xml:space="preserve"> В.В.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приглашены: </w:t>
      </w:r>
      <w:proofErr w:type="spellStart"/>
      <w:r>
        <w:rPr>
          <w:b/>
          <w:lang w:val="ru-RU"/>
        </w:rPr>
        <w:t>А.В.Сергея</w:t>
      </w:r>
      <w:proofErr w:type="gram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>-</w:t>
      </w:r>
      <w:proofErr w:type="gramEnd"/>
      <w:r>
        <w:rPr>
          <w:b/>
          <w:lang w:val="ru-RU"/>
        </w:rPr>
        <w:t xml:space="preserve"> </w:t>
      </w:r>
      <w:r w:rsidR="00C63F9A">
        <w:rPr>
          <w:b/>
          <w:lang w:val="ru-RU"/>
        </w:rPr>
        <w:t>директор</w:t>
      </w:r>
      <w:r>
        <w:rPr>
          <w:b/>
          <w:lang w:val="ru-RU"/>
        </w:rPr>
        <w:t xml:space="preserve">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</w:t>
      </w:r>
      <w:r w:rsidR="00C63F9A">
        <w:rPr>
          <w:b/>
          <w:lang w:val="ru-RU"/>
        </w:rPr>
        <w:t>МБУКШСП «</w:t>
      </w:r>
      <w:r>
        <w:rPr>
          <w:b/>
          <w:lang w:val="ru-RU"/>
        </w:rPr>
        <w:t xml:space="preserve"> </w:t>
      </w:r>
      <w:proofErr w:type="spellStart"/>
      <w:r w:rsidR="00C63F9A">
        <w:rPr>
          <w:b/>
          <w:lang w:val="ru-RU"/>
        </w:rPr>
        <w:t>Шаумяновский</w:t>
      </w:r>
      <w:proofErr w:type="spellEnd"/>
      <w:r w:rsidR="00C63F9A">
        <w:rPr>
          <w:b/>
          <w:lang w:val="ru-RU"/>
        </w:rPr>
        <w:t xml:space="preserve"> СДК»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C63F9A">
        <w:rPr>
          <w:b/>
          <w:lang w:val="ru-RU"/>
        </w:rPr>
        <w:t>1</w:t>
      </w:r>
      <w:r w:rsidR="00A53021">
        <w:rPr>
          <w:b/>
          <w:lang w:val="ru-RU"/>
        </w:rPr>
        <w:t>5</w:t>
      </w:r>
      <w:r>
        <w:rPr>
          <w:b/>
          <w:lang w:val="ru-RU"/>
        </w:rPr>
        <w:t xml:space="preserve"> </w:t>
      </w:r>
      <w:r w:rsidR="00A53021">
        <w:rPr>
          <w:b/>
          <w:lang w:val="ru-RU"/>
        </w:rPr>
        <w:t xml:space="preserve">апреля </w:t>
      </w:r>
      <w:r>
        <w:rPr>
          <w:b/>
          <w:lang w:val="ru-RU"/>
        </w:rPr>
        <w:t>201</w:t>
      </w:r>
      <w:r w:rsidR="00A17913">
        <w:rPr>
          <w:b/>
          <w:lang w:val="ru-RU"/>
        </w:rPr>
        <w:t>7</w:t>
      </w:r>
      <w:r>
        <w:rPr>
          <w:b/>
          <w:lang w:val="ru-RU"/>
        </w:rPr>
        <w:t xml:space="preserve">  года         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1</w:t>
      </w:r>
      <w:r w:rsidR="00A53021">
        <w:rPr>
          <w:b/>
          <w:lang w:val="ru-RU"/>
        </w:rPr>
        <w:t>0</w:t>
      </w:r>
      <w:r>
        <w:rPr>
          <w:b/>
          <w:lang w:val="ru-RU"/>
        </w:rPr>
        <w:t>.00</w:t>
      </w:r>
      <w:proofErr w:type="gramStart"/>
      <w:r>
        <w:rPr>
          <w:b/>
          <w:lang w:val="ru-RU"/>
        </w:rPr>
        <w:t xml:space="preserve">                                                                                      П</w:t>
      </w:r>
      <w:proofErr w:type="gramEnd"/>
      <w:r>
        <w:rPr>
          <w:b/>
          <w:lang w:val="ru-RU"/>
        </w:rPr>
        <w:t>рисутствовало: 1</w:t>
      </w:r>
      <w:r w:rsidR="00A53021">
        <w:rPr>
          <w:b/>
          <w:lang w:val="ru-RU"/>
        </w:rPr>
        <w:t>20</w:t>
      </w:r>
      <w:r>
        <w:rPr>
          <w:b/>
          <w:lang w:val="ru-RU"/>
        </w:rPr>
        <w:t xml:space="preserve"> человек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ПОВЕСТКА ДНЯ:</w:t>
      </w:r>
    </w:p>
    <w:p w:rsidR="00236D07" w:rsidRDefault="00236D07" w:rsidP="00236D07">
      <w:pPr>
        <w:rPr>
          <w:b/>
          <w:lang w:val="ru-RU"/>
        </w:rPr>
      </w:pPr>
    </w:p>
    <w:p w:rsidR="00236D07" w:rsidRPr="00A17913" w:rsidRDefault="00236D07" w:rsidP="00236D07">
      <w:pPr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</w:t>
      </w:r>
      <w:r w:rsidR="00EB4972" w:rsidRPr="00A17913">
        <w:rPr>
          <w:color w:val="000000"/>
          <w:shd w:val="clear" w:color="auto" w:fill="FFFFFF"/>
          <w:lang w:val="ru-RU"/>
        </w:rPr>
        <w:t>Решение вопроса по сбору и вывозу ТБО</w:t>
      </w:r>
      <w:r w:rsidR="00EB4972">
        <w:rPr>
          <w:color w:val="000000"/>
          <w:shd w:val="clear" w:color="auto" w:fill="FFFFFF"/>
          <w:lang w:val="ru-RU"/>
        </w:rPr>
        <w:t>.</w:t>
      </w:r>
    </w:p>
    <w:p w:rsidR="00236D07" w:rsidRDefault="00236D07" w:rsidP="00236D07">
      <w:pPr>
        <w:rPr>
          <w:b/>
          <w:lang w:val="ru-RU"/>
        </w:rPr>
      </w:pPr>
    </w:p>
    <w:p w:rsidR="00236D07" w:rsidRPr="003A657F" w:rsidRDefault="00236D07" w:rsidP="00EB4972">
      <w:pPr>
        <w:jc w:val="both"/>
        <w:rPr>
          <w:lang w:val="ru-RU"/>
        </w:rPr>
      </w:pPr>
      <w:r>
        <w:rPr>
          <w:b/>
          <w:lang w:val="ru-RU"/>
        </w:rPr>
        <w:t>СЛУШАЛИ:</w:t>
      </w:r>
      <w:r>
        <w:rPr>
          <w:lang w:val="ru-RU"/>
        </w:rPr>
        <w:t xml:space="preserve"> В.Н. </w:t>
      </w:r>
      <w:proofErr w:type="spellStart"/>
      <w:r w:rsidRPr="003A657F">
        <w:rPr>
          <w:lang w:val="ru-RU"/>
        </w:rPr>
        <w:t>Киракосян</w:t>
      </w:r>
      <w:proofErr w:type="spellEnd"/>
      <w:r w:rsidRPr="003A657F">
        <w:rPr>
          <w:lang w:val="ru-RU"/>
        </w:rPr>
        <w:t xml:space="preserve">, специалиста по вопросам коммунального хозяйства </w:t>
      </w:r>
    </w:p>
    <w:p w:rsidR="003A657F" w:rsidRPr="003A657F" w:rsidRDefault="00236D07" w:rsidP="00EB4972">
      <w:pPr>
        <w:jc w:val="both"/>
        <w:rPr>
          <w:color w:val="000000"/>
          <w:sz w:val="21"/>
          <w:szCs w:val="21"/>
          <w:shd w:val="clear" w:color="auto" w:fill="EFEFEF"/>
          <w:lang w:val="ru-RU"/>
        </w:rPr>
      </w:pPr>
      <w:r w:rsidRPr="003A657F">
        <w:rPr>
          <w:lang w:val="ru-RU"/>
        </w:rPr>
        <w:t xml:space="preserve"> </w:t>
      </w:r>
      <w:r w:rsidR="003A657F" w:rsidRPr="003A657F">
        <w:rPr>
          <w:color w:val="000000"/>
          <w:sz w:val="21"/>
          <w:szCs w:val="21"/>
          <w:shd w:val="clear" w:color="auto" w:fill="EFEFEF"/>
          <w:lang w:val="ru-RU"/>
        </w:rPr>
        <w:t>Твердые бытовые отходы или ТБО — это все утильсырье, потребления которые накапливаются в контейнерах многоквартирных и частных домов. На всей территории России ежегодно вырабатывается более 60 миллионов тонн мусора. Существуют даже определенные нормативы накопления твердых бытовых отходов из расчета на одного человека. Достоверная информация об объеме, в котором накапливаются твердые бытовые отходы, разделение их по элементному составу – это возможность грамотно распланировать и организовать сбор, транспортировку и утилизацию мусора.</w:t>
      </w:r>
    </w:p>
    <w:p w:rsidR="003A657F" w:rsidRPr="003A657F" w:rsidRDefault="003A657F" w:rsidP="00EB4972">
      <w:pPr>
        <w:jc w:val="both"/>
        <w:rPr>
          <w:lang w:val="ru-RU"/>
        </w:rPr>
      </w:pPr>
      <w:r w:rsidRPr="003A657F">
        <w:rPr>
          <w:color w:val="000000"/>
          <w:sz w:val="21"/>
          <w:szCs w:val="21"/>
          <w:shd w:val="clear" w:color="auto" w:fill="EFEFEF"/>
          <w:lang w:val="ru-RU"/>
        </w:rPr>
        <w:t>Что такое бытовые отходы? Все твердые бытовые отходы систематизирует по составу, происхождению и уровню вредного воздействия. Свойства бытовых отходов могут меняться в зависимости от климатических особенностей региона, благосостояния населения, сезона. Классификация ТБО: Пищевые</w:t>
      </w:r>
      <w:r w:rsidRPr="003A657F">
        <w:rPr>
          <w:color w:val="000000"/>
          <w:sz w:val="21"/>
          <w:szCs w:val="21"/>
          <w:shd w:val="clear" w:color="auto" w:fill="EFEFEF"/>
        </w:rPr>
        <w:t> 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>остатки Бумага Текстиль Полимеры Резина Стекло Черные и цветные металлы</w:t>
      </w:r>
      <w:proofErr w:type="gramStart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П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>о особенностям образования утильсырье делятся на две группы, каждая имеет свои свойства: Органического происхождения Созданные искусственным способом</w:t>
      </w:r>
      <w:proofErr w:type="gramStart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П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>ервый вариант не представляет опасности для экологии. Большинство неорганических отходов имеет длительный срок распада в естественных условиях, в процессе которого происходит выделение вредных веществ. В ряде стран существующая классификация твердых отходов, она помогает группировать их по особенностям обращения. Например, в Японии разработан принцип разделения мусора на опасные бытовые отходы, подлежащие утилизации (сжиганию, захоронению), а есть те, что подлежат переработке. Твердые отходы 5 категории не подлежат утилизации. В России ежегодное количество отработок по 1-5 классу опасности исчисляется значительной величиной – примерно 65 миллионов тонн. Из этого числа перерабатывается всего 4%, остальное сырье утилизируется. Этот мусор, относящийся к разным классам, отправляют на свалки, на которых уже захоронено более 80 миллиардов тонн. Удаление такого количества утильсырья</w:t>
      </w:r>
      <w:r w:rsidRPr="003A657F">
        <w:rPr>
          <w:color w:val="000000"/>
          <w:sz w:val="21"/>
          <w:szCs w:val="21"/>
          <w:shd w:val="clear" w:color="auto" w:fill="EFEFEF"/>
        </w:rPr>
        <w:t> 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невозможно без правильного подхода. </w:t>
      </w:r>
    </w:p>
    <w:p w:rsidR="003A657F" w:rsidRPr="003A657F" w:rsidRDefault="003A657F" w:rsidP="00EB4972">
      <w:pPr>
        <w:jc w:val="both"/>
        <w:rPr>
          <w:lang w:val="ru-RU"/>
        </w:rPr>
      </w:pPr>
      <w:r w:rsidRPr="003A657F">
        <w:rPr>
          <w:color w:val="000000"/>
          <w:sz w:val="21"/>
          <w:szCs w:val="21"/>
          <w:shd w:val="clear" w:color="auto" w:fill="EFEFEF"/>
          <w:lang w:val="ru-RU"/>
        </w:rPr>
        <w:t>Класс опасности бытового мусора</w:t>
      </w:r>
      <w:proofErr w:type="gramStart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П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о уровню вредного воздействия на экологию и от того, какие они имеют свойства, все отходы имеют классификацию по твердым бытовым отходам и делятся на 5 категорий. В ТБО встречаются все эти категории: </w:t>
      </w:r>
      <w:proofErr w:type="gramStart"/>
      <w:r w:rsidRPr="003A657F">
        <w:rPr>
          <w:color w:val="000000"/>
          <w:sz w:val="21"/>
          <w:szCs w:val="21"/>
          <w:shd w:val="clear" w:color="auto" w:fill="EFEFEF"/>
        </w:rPr>
        <w:t>I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класс опасности – материалы</w:t>
      </w:r>
      <w:r w:rsidRPr="003A657F">
        <w:rPr>
          <w:rFonts w:ascii="Arial" w:hAnsi="Arial" w:cs="Arial"/>
          <w:color w:val="000000"/>
          <w:sz w:val="21"/>
          <w:szCs w:val="21"/>
          <w:shd w:val="clear" w:color="auto" w:fill="EFEFEF"/>
          <w:lang w:val="ru-RU"/>
        </w:rPr>
        <w:t xml:space="preserve">, 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>которые несут реальную и серьезную угрозу для экологии и людей.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Сюда относятся следующие виды: ртутьсодержащие материалы (градусники, батарейки, люминесцентные лампы). </w:t>
      </w:r>
      <w:proofErr w:type="gramStart"/>
      <w:r w:rsidRPr="003A657F">
        <w:rPr>
          <w:color w:val="000000"/>
          <w:sz w:val="21"/>
          <w:szCs w:val="21"/>
          <w:shd w:val="clear" w:color="auto" w:fill="EFEFEF"/>
        </w:rPr>
        <w:t>II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категория – так же разрушает окружающую среду и опасен для человека, однако в этом случае природа может восстановиться, если своевременно убрать подобный мусор.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 ним относятся аккумуляторы с 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lastRenderedPageBreak/>
        <w:t xml:space="preserve">электролитами и машинные масла. </w:t>
      </w:r>
      <w:proofErr w:type="gramStart"/>
      <w:r w:rsidRPr="003A657F">
        <w:rPr>
          <w:color w:val="000000"/>
          <w:sz w:val="21"/>
          <w:szCs w:val="21"/>
          <w:shd w:val="clear" w:color="auto" w:fill="EFEFEF"/>
        </w:rPr>
        <w:t>III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категория опасности способна нанести меньший вред человеку и природе.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Но, при нанесении ущерба природе, период восстановления прежнего состояния займет не меньше 10 лет. Это виды цементного раствора, краски, ацетон, металлические предметы. </w:t>
      </w:r>
      <w:proofErr w:type="gramStart"/>
      <w:r w:rsidRPr="003A657F">
        <w:rPr>
          <w:color w:val="000000"/>
          <w:sz w:val="21"/>
          <w:szCs w:val="21"/>
          <w:shd w:val="clear" w:color="auto" w:fill="EFEFEF"/>
        </w:rPr>
        <w:t>IV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класс опасности ТБО – незначительно вредное утильсырье, практически не опасны для человека.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Они содержат в своем составе ценное сырье, которое можно использовать в качестве вторичного сырья. Это древесина, макулатура, автомобильные покрышки, пластик. </w:t>
      </w:r>
      <w:proofErr w:type="gramStart"/>
      <w:r w:rsidRPr="003A657F">
        <w:rPr>
          <w:color w:val="000000"/>
          <w:sz w:val="21"/>
          <w:szCs w:val="21"/>
          <w:shd w:val="clear" w:color="auto" w:fill="EFEFEF"/>
        </w:rPr>
        <w:t>V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класс опасности отходов – вещества, свойства которых абсолютно безвредны для человека.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Осколки керамической плитки и посуды, обломки кирпича, пищевые остатки, древесная стружка. ТБО, класс </w:t>
      </w:r>
      <w:proofErr w:type="gramStart"/>
      <w:r w:rsidRPr="003A657F">
        <w:rPr>
          <w:color w:val="000000"/>
          <w:sz w:val="21"/>
          <w:szCs w:val="21"/>
          <w:shd w:val="clear" w:color="auto" w:fill="EFEFEF"/>
          <w:lang w:val="ru-RU"/>
        </w:rPr>
        <w:t>опасности</w:t>
      </w:r>
      <w:proofErr w:type="gramEnd"/>
      <w:r w:rsidRPr="003A657F">
        <w:rPr>
          <w:color w:val="000000"/>
          <w:sz w:val="21"/>
          <w:szCs w:val="21"/>
          <w:shd w:val="clear" w:color="auto" w:fill="EFEFEF"/>
          <w:lang w:val="ru-RU"/>
        </w:rPr>
        <w:t xml:space="preserve"> которых относится к максимально вредным веществам, хоть и нечасто, но все же встречаются в домашнем мусоре населения. Отправку такого утиля на полигоны можно расценивать не иначе, как безответственное отношение к экологии и здоровью будущего поколения. Поэтому разделение мусора играет огромную роль. Меры для уменьшения</w:t>
      </w:r>
      <w:r w:rsidRPr="003A657F">
        <w:rPr>
          <w:color w:val="000000"/>
          <w:sz w:val="21"/>
          <w:szCs w:val="21"/>
          <w:shd w:val="clear" w:color="auto" w:fill="EFEFEF"/>
        </w:rPr>
        <w:t> </w:t>
      </w:r>
      <w:r w:rsidRPr="003A657F">
        <w:rPr>
          <w:color w:val="000000"/>
          <w:sz w:val="21"/>
          <w:szCs w:val="21"/>
          <w:shd w:val="clear" w:color="auto" w:fill="EFEFEF"/>
          <w:lang w:val="ru-RU"/>
        </w:rPr>
        <w:t>утильсырья Количество ТБО постепенно увеличивается. Комплексная стратегия снижения объема мусора решается двумя способами – удалением отходов и их переработкой. В первом случае ТБО подлежат захоронению на полигонах или сжиганию. В масштабах нашей страны создание новых полигонов не представляет технической сложности, однако проблему такими методами решить невозможно. Сжигание – тоже не лучший вариант, так как в его процессе образуется вредный выброс в атмосферу. Переработка сырья предполагает его повторное использование. Основным аспектом для развития программы переработки ТБО является раздельный сбор мусора. Программа уже работает в крупных городах. Классификация и обращение с твердыми отходами предусматривает распределение ТБО на перерабатываемое сырье и мусор, подлежащий ликвидации. В нашей стране условия для решения проблемы мусора только начинают получать развитие. Увеличивается количество перерабатывающих предприятий, мусоросжигательные заводы переоснащаются современным оборудованием, а во дворах появляются разноцветные баки для раздельного сбора бытовых отходов, которые могут уменьшить плату за вывоз мусора.</w:t>
      </w:r>
    </w:p>
    <w:p w:rsidR="00236D07" w:rsidRPr="00EB4972" w:rsidRDefault="00236D07" w:rsidP="00EB4972">
      <w:pPr>
        <w:jc w:val="both"/>
        <w:rPr>
          <w:lang w:val="ru-RU"/>
        </w:rPr>
      </w:pPr>
      <w:r w:rsidRPr="00C63F9A">
        <w:rPr>
          <w:b/>
          <w:lang w:val="ru-RU"/>
        </w:rPr>
        <w:t>ВЫСТУПИЛ:</w:t>
      </w:r>
      <w:r w:rsidRPr="00C63F9A">
        <w:rPr>
          <w:lang w:val="ru-RU"/>
        </w:rPr>
        <w:t xml:space="preserve"> </w:t>
      </w:r>
      <w:proofErr w:type="spellStart"/>
      <w:r w:rsidRPr="00C63F9A">
        <w:rPr>
          <w:lang w:val="ru-RU"/>
        </w:rPr>
        <w:t>А.В.Сергея</w:t>
      </w:r>
      <w:proofErr w:type="gramStart"/>
      <w:r w:rsidRPr="00C63F9A">
        <w:rPr>
          <w:lang w:val="ru-RU"/>
        </w:rPr>
        <w:t>н</w:t>
      </w:r>
      <w:proofErr w:type="spellEnd"/>
      <w:r w:rsidRPr="00C63F9A">
        <w:rPr>
          <w:lang w:val="ru-RU"/>
        </w:rPr>
        <w:t>-</w:t>
      </w:r>
      <w:proofErr w:type="gramEnd"/>
      <w:r w:rsidRPr="00C63F9A">
        <w:rPr>
          <w:lang w:val="ru-RU"/>
        </w:rPr>
        <w:t xml:space="preserve"> </w:t>
      </w:r>
      <w:r w:rsidR="00C63F9A">
        <w:rPr>
          <w:b/>
          <w:lang w:val="ru-RU"/>
        </w:rPr>
        <w:t xml:space="preserve"> </w:t>
      </w:r>
      <w:r w:rsidR="00C63F9A" w:rsidRPr="00C63F9A">
        <w:rPr>
          <w:lang w:val="ru-RU"/>
        </w:rPr>
        <w:t xml:space="preserve">директор МБУКШСП « </w:t>
      </w:r>
      <w:proofErr w:type="spellStart"/>
      <w:r w:rsidR="00C63F9A" w:rsidRPr="00C63F9A">
        <w:rPr>
          <w:lang w:val="ru-RU"/>
        </w:rPr>
        <w:t>Шаумяновский</w:t>
      </w:r>
      <w:proofErr w:type="spellEnd"/>
      <w:r w:rsidR="00C63F9A" w:rsidRPr="00C63F9A">
        <w:rPr>
          <w:lang w:val="ru-RU"/>
        </w:rPr>
        <w:t xml:space="preserve"> СДК»</w:t>
      </w:r>
      <w:r w:rsidRPr="00C63F9A">
        <w:rPr>
          <w:lang w:val="ru-RU"/>
        </w:rPr>
        <w:t xml:space="preserve">- </w:t>
      </w:r>
      <w:r w:rsidR="003A657F" w:rsidRPr="00EB4972">
        <w:rPr>
          <w:color w:val="000000"/>
          <w:sz w:val="21"/>
          <w:szCs w:val="21"/>
          <w:shd w:val="clear" w:color="auto" w:fill="EFEFEF"/>
          <w:lang w:val="ru-RU"/>
        </w:rPr>
        <w:t>Плата за вывоз ТБО Новый закон, которым регулируется плата за транспортировку мусора из жилых комплексов, вступил в силу 1.12.2015 года. Теперь плата за вывоз отходов включается в раздел коммунальных услуг. Соответственно, по новым правилам плата за транспортировку рассчитывается согласно числу населения дома. Общая сумма считается, число населения (количество жителей) умноженное на тариф ЖКХ. Еще в 2014 году плата рассчитывалась с площади жилого помещения. По мнению ЖКХ, нововведения привели к снижению стоимости услуги, однако это далеко не так. Несколько важных замечаний: Плата за вывоз категории мусора описана в квитанции под разделом содержания и обслуживания помещения. В зависимости от количества вывозов, плата может меняться. Правила на транспортировку отходов для частных организаций не изменились. Плата и прочие особенности обращения в этом случае устанавливаются договором.</w:t>
      </w:r>
      <w:r w:rsidRPr="00EB4972">
        <w:rPr>
          <w:lang w:val="ru-RU"/>
        </w:rPr>
        <w:br/>
      </w:r>
    </w:p>
    <w:p w:rsidR="00EB4972" w:rsidRDefault="00236D07" w:rsidP="00EB4972">
      <w:pPr>
        <w:rPr>
          <w:lang w:val="ru-RU"/>
        </w:rPr>
      </w:pPr>
      <w:r w:rsidRPr="00236D07">
        <w:rPr>
          <w:b/>
          <w:lang w:val="ru-RU"/>
        </w:rPr>
        <w:t xml:space="preserve">ВЫСТУПИЛ: </w:t>
      </w:r>
      <w:r w:rsidR="00C63F9A">
        <w:rPr>
          <w:lang w:val="ru-RU"/>
        </w:rPr>
        <w:t xml:space="preserve">В.В. </w:t>
      </w:r>
      <w:proofErr w:type="spellStart"/>
      <w:r w:rsidR="00C63F9A">
        <w:rPr>
          <w:lang w:val="ru-RU"/>
        </w:rPr>
        <w:t>Твердов</w:t>
      </w:r>
      <w:proofErr w:type="spellEnd"/>
      <w:r w:rsidRPr="00236D07">
        <w:rPr>
          <w:lang w:val="ru-RU"/>
        </w:rPr>
        <w:t xml:space="preserve">, специалист по </w:t>
      </w:r>
      <w:r w:rsidR="00EB4972">
        <w:rPr>
          <w:lang w:val="ru-RU"/>
        </w:rPr>
        <w:t>ПБ</w:t>
      </w:r>
      <w:r w:rsidRPr="00236D07">
        <w:rPr>
          <w:lang w:val="ru-RU"/>
        </w:rPr>
        <w:t xml:space="preserve"> И ЧС</w:t>
      </w:r>
      <w:r w:rsidRPr="00236D07">
        <w:rPr>
          <w:b/>
          <w:lang w:val="ru-RU"/>
        </w:rPr>
        <w:t xml:space="preserve"> </w:t>
      </w:r>
      <w:r w:rsidRPr="00236D07">
        <w:rPr>
          <w:lang w:val="ru-RU"/>
        </w:rPr>
        <w:t xml:space="preserve">довел до сведения граждан, </w:t>
      </w:r>
      <w:r w:rsidR="00EB4972">
        <w:rPr>
          <w:lang w:val="ru-RU"/>
        </w:rPr>
        <w:t>что</w:t>
      </w:r>
      <w:r w:rsidR="00EB4972" w:rsidRPr="00EB4972">
        <w:rPr>
          <w:color w:val="000000"/>
          <w:shd w:val="clear" w:color="auto" w:fill="FFFFFF"/>
          <w:lang w:val="ru-RU"/>
        </w:rPr>
        <w:t xml:space="preserve"> </w:t>
      </w:r>
      <w:r w:rsidR="00EB4972" w:rsidRPr="00A17913">
        <w:rPr>
          <w:color w:val="000000"/>
          <w:shd w:val="clear" w:color="auto" w:fill="FFFFFF"/>
          <w:lang w:val="ru-RU"/>
        </w:rPr>
        <w:t xml:space="preserve">ТБО </w:t>
      </w:r>
      <w:r w:rsidR="00EB4972">
        <w:rPr>
          <w:color w:val="000000"/>
          <w:shd w:val="clear" w:color="auto" w:fill="FFFFFF"/>
          <w:lang w:val="ru-RU"/>
        </w:rPr>
        <w:t xml:space="preserve">нужно </w:t>
      </w:r>
      <w:r w:rsidR="00EB4972" w:rsidRPr="00A17913">
        <w:rPr>
          <w:color w:val="000000"/>
          <w:shd w:val="clear" w:color="auto" w:fill="FFFFFF"/>
          <w:lang w:val="ru-RU"/>
        </w:rPr>
        <w:t>складировать в специально отведенных местах для временного хранения, в дальнейшем составлять договор о вывозе на специальный полигон.</w:t>
      </w:r>
      <w:r w:rsidR="00EB4972">
        <w:rPr>
          <w:color w:val="000000"/>
          <w:shd w:val="clear" w:color="auto" w:fill="FFFFFF"/>
          <w:lang w:val="ru-RU"/>
        </w:rPr>
        <w:t xml:space="preserve"> Обязательно</w:t>
      </w:r>
    </w:p>
    <w:p w:rsidR="003A657F" w:rsidRDefault="003A657F" w:rsidP="00EB4972">
      <w:pPr>
        <w:rPr>
          <w:lang w:val="ru-RU"/>
        </w:rPr>
      </w:pPr>
      <w:r>
        <w:rPr>
          <w:lang w:val="ru-RU"/>
        </w:rPr>
        <w:t>нужно заключать договора на сбор и вывоз ТБО</w:t>
      </w:r>
      <w:r w:rsidR="00EB4972">
        <w:rPr>
          <w:lang w:val="ru-RU"/>
        </w:rPr>
        <w:t xml:space="preserve"> </w:t>
      </w:r>
      <w:r>
        <w:rPr>
          <w:lang w:val="ru-RU"/>
        </w:rPr>
        <w:t>со</w:t>
      </w:r>
      <w:r w:rsidR="00236D07"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специальн</w:t>
      </w:r>
      <w:r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ыми</w:t>
      </w:r>
      <w:r w:rsidR="00236D07" w:rsidRPr="00C63F9A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 xml:space="preserve"> организация</w:t>
      </w:r>
      <w:r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ми</w:t>
      </w:r>
      <w:r w:rsidR="00EB4972">
        <w:rPr>
          <w:rStyle w:val="onenewstext1"/>
          <w:rFonts w:ascii="Times New Roman" w:hAnsi="Times New Roman" w:cs="Times New Roman"/>
          <w:sz w:val="24"/>
          <w:szCs w:val="24"/>
          <w:lang w:val="ru-RU"/>
        </w:rPr>
        <w:t>.</w:t>
      </w:r>
      <w:r w:rsidR="00EB4972" w:rsidRPr="00EB4972">
        <w:rPr>
          <w:color w:val="000000"/>
          <w:shd w:val="clear" w:color="auto" w:fill="FFFFFF"/>
          <w:lang w:val="ru-RU"/>
        </w:rPr>
        <w:t xml:space="preserve"> </w:t>
      </w: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lang w:val="ru-RU"/>
        </w:rPr>
        <w:t xml:space="preserve">По поручению главы </w:t>
      </w:r>
      <w:r w:rsidR="003A657F">
        <w:rPr>
          <w:lang w:val="ru-RU"/>
        </w:rPr>
        <w:t xml:space="preserve">администрации </w:t>
      </w:r>
      <w:r>
        <w:rPr>
          <w:lang w:val="ru-RU"/>
        </w:rPr>
        <w:t xml:space="preserve">сельского поселения работниками администрации дополнительно будут развешены печатные материалы и розданы населению с перечнем организаций осуществляющих </w:t>
      </w:r>
      <w:r w:rsidR="003A657F">
        <w:rPr>
          <w:lang w:val="ru-RU"/>
        </w:rPr>
        <w:t>сбор и вывоз ТБО</w:t>
      </w:r>
      <w:r>
        <w:rPr>
          <w:lang w:val="ru-RU"/>
        </w:rPr>
        <w:t>.</w:t>
      </w:r>
    </w:p>
    <w:p w:rsidR="00236D07" w:rsidRDefault="00EB4972" w:rsidP="00236D07">
      <w:pPr>
        <w:rPr>
          <w:lang w:val="ru-RU"/>
        </w:rPr>
      </w:pPr>
      <w:proofErr w:type="gramStart"/>
      <w:r>
        <w:rPr>
          <w:lang w:val="ru-RU"/>
        </w:rPr>
        <w:t>Организации</w:t>
      </w:r>
      <w:proofErr w:type="gramEnd"/>
      <w:r>
        <w:rPr>
          <w:lang w:val="ru-RU"/>
        </w:rPr>
        <w:t xml:space="preserve"> осуществляющие сбор и вывоз ТБО в </w:t>
      </w:r>
      <w:proofErr w:type="spellStart"/>
      <w:r>
        <w:rPr>
          <w:lang w:val="ru-RU"/>
        </w:rPr>
        <w:t>Егорлыкском</w:t>
      </w:r>
      <w:proofErr w:type="spellEnd"/>
      <w:r>
        <w:rPr>
          <w:lang w:val="ru-RU"/>
        </w:rPr>
        <w:t xml:space="preserve"> районе ООО «СОБ»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ГОЛОСОВАЛИ: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«За»-1</w:t>
      </w:r>
      <w:r w:rsidR="00A53021">
        <w:rPr>
          <w:b/>
          <w:lang w:val="ru-RU"/>
        </w:rPr>
        <w:t>20</w:t>
      </w:r>
      <w:r>
        <w:rPr>
          <w:b/>
          <w:lang w:val="ru-RU"/>
        </w:rPr>
        <w:t xml:space="preserve"> человека, «против»-нет, «воздержавшихся»-нет</w:t>
      </w: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 1.Развесить на витринах магазинов, школы, почты, СДК,  на информационном щите и раздать населению печатные материалы с перечнем организаций осуществляющих </w:t>
      </w:r>
      <w:r w:rsidR="003A657F">
        <w:rPr>
          <w:lang w:val="ru-RU"/>
        </w:rPr>
        <w:t>сбор и вывоз ТБО</w:t>
      </w:r>
      <w:r>
        <w:rPr>
          <w:lang w:val="ru-RU"/>
        </w:rPr>
        <w:t>.</w:t>
      </w:r>
    </w:p>
    <w:p w:rsidR="00236D07" w:rsidRDefault="00236D07" w:rsidP="00236D07">
      <w:pPr>
        <w:spacing w:before="100" w:beforeAutospacing="1" w:after="100" w:afterAutospacing="1" w:line="270" w:lineRule="atLeast"/>
        <w:rPr>
          <w:lang w:val="ru-RU"/>
        </w:rPr>
      </w:pPr>
      <w:r>
        <w:rPr>
          <w:lang w:val="ru-RU"/>
        </w:rPr>
        <w:lastRenderedPageBreak/>
        <w:t xml:space="preserve">2. Руководителям организаций, предприятий независимо от форм собственности и населению х. </w:t>
      </w:r>
      <w:proofErr w:type="spellStart"/>
      <w:r>
        <w:rPr>
          <w:lang w:val="ru-RU"/>
        </w:rPr>
        <w:t>Шаумяновский</w:t>
      </w:r>
      <w:proofErr w:type="spellEnd"/>
      <w:r>
        <w:rPr>
          <w:lang w:val="ru-RU"/>
        </w:rPr>
        <w:t xml:space="preserve"> рекомендовать заключение договоров со специализированными организациями по </w:t>
      </w:r>
      <w:r w:rsidR="003A657F">
        <w:rPr>
          <w:lang w:val="ru-RU"/>
        </w:rPr>
        <w:t>сбору и вывозу ТБО</w:t>
      </w:r>
      <w:r>
        <w:rPr>
          <w:lang w:val="ru-RU"/>
        </w:rPr>
        <w:t>.</w:t>
      </w:r>
    </w:p>
    <w:p w:rsidR="00236D07" w:rsidRDefault="00236D07" w:rsidP="00236D07">
      <w:pPr>
        <w:ind w:left="72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236D07" w:rsidRDefault="00236D07" w:rsidP="00236D07">
      <w:pPr>
        <w:ind w:left="720"/>
        <w:rPr>
          <w:lang w:val="ru-RU"/>
        </w:rPr>
      </w:pPr>
      <w:r>
        <w:rPr>
          <w:lang w:val="ru-RU"/>
        </w:rPr>
        <w:t xml:space="preserve">Глава </w:t>
      </w:r>
      <w:r w:rsidR="003A657F">
        <w:rPr>
          <w:lang w:val="ru-RU"/>
        </w:rPr>
        <w:t xml:space="preserve">администрации </w:t>
      </w:r>
      <w:r>
        <w:rPr>
          <w:lang w:val="ru-RU"/>
        </w:rPr>
        <w:t>Шаумяновского</w:t>
      </w:r>
    </w:p>
    <w:p w:rsidR="00236D07" w:rsidRPr="00236D07" w:rsidRDefault="00236D07" w:rsidP="00236D07">
      <w:pPr>
        <w:ind w:left="720"/>
        <w:rPr>
          <w:lang w:val="ru-RU"/>
        </w:rPr>
      </w:pPr>
      <w:r>
        <w:rPr>
          <w:lang w:val="ru-RU"/>
        </w:rPr>
        <w:t xml:space="preserve">сельского поселения                                                            С.Л. </w:t>
      </w:r>
      <w:proofErr w:type="spellStart"/>
      <w:r>
        <w:rPr>
          <w:lang w:val="ru-RU"/>
        </w:rPr>
        <w:t>Аванесян</w:t>
      </w:r>
      <w:proofErr w:type="spellEnd"/>
    </w:p>
    <w:p w:rsidR="00236D07" w:rsidRPr="00236D07" w:rsidRDefault="00236D07" w:rsidP="00236D07">
      <w:pPr>
        <w:ind w:left="720"/>
        <w:rPr>
          <w:lang w:val="ru-RU"/>
        </w:rPr>
      </w:pPr>
    </w:p>
    <w:p w:rsidR="00236D07" w:rsidRDefault="00C63F9A" w:rsidP="00236D07">
      <w:pPr>
        <w:ind w:left="720"/>
        <w:rPr>
          <w:lang w:val="ru-RU"/>
        </w:rPr>
      </w:pPr>
      <w:r>
        <w:t>C</w:t>
      </w:r>
      <w:proofErr w:type="spellStart"/>
      <w:r>
        <w:rPr>
          <w:lang w:val="ru-RU"/>
        </w:rPr>
        <w:t>екретарь</w:t>
      </w:r>
      <w:proofErr w:type="spellEnd"/>
      <w:r>
        <w:rPr>
          <w:lang w:val="ru-RU"/>
        </w:rPr>
        <w:t xml:space="preserve"> собрания</w:t>
      </w:r>
      <w:r w:rsidR="00236D07">
        <w:rPr>
          <w:lang w:val="ru-RU"/>
        </w:rPr>
        <w:t xml:space="preserve">                                                           </w:t>
      </w:r>
      <w:proofErr w:type="spellStart"/>
      <w:r w:rsidR="00236D07">
        <w:rPr>
          <w:lang w:val="ru-RU"/>
        </w:rPr>
        <w:t>В.Н.Киракосян</w:t>
      </w:r>
      <w:proofErr w:type="spellEnd"/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p w:rsidR="00236D07" w:rsidRDefault="00236D07" w:rsidP="00236D07">
      <w:pPr>
        <w:ind w:left="720"/>
        <w:rPr>
          <w:lang w:val="ru-RU"/>
        </w:rPr>
      </w:pPr>
    </w:p>
    <w:sectPr w:rsidR="00236D07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07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09"/>
    <w:rsid w:val="00034135"/>
    <w:rsid w:val="00034438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52DE"/>
    <w:rsid w:val="00065611"/>
    <w:rsid w:val="0006592B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EC5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510"/>
    <w:rsid w:val="000A59D3"/>
    <w:rsid w:val="000A5A72"/>
    <w:rsid w:val="000A5EFC"/>
    <w:rsid w:val="000A6345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3C8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301D0"/>
    <w:rsid w:val="001302FA"/>
    <w:rsid w:val="00130427"/>
    <w:rsid w:val="00130437"/>
    <w:rsid w:val="00130465"/>
    <w:rsid w:val="001308D7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CFD"/>
    <w:rsid w:val="00151E4B"/>
    <w:rsid w:val="00151EA7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75"/>
    <w:rsid w:val="00163869"/>
    <w:rsid w:val="00163942"/>
    <w:rsid w:val="001639F3"/>
    <w:rsid w:val="00163DA9"/>
    <w:rsid w:val="001640E9"/>
    <w:rsid w:val="00164172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E2B"/>
    <w:rsid w:val="00177F66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4A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6FE5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07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7AE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9A8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4C8"/>
    <w:rsid w:val="003526AA"/>
    <w:rsid w:val="003527BD"/>
    <w:rsid w:val="00352B56"/>
    <w:rsid w:val="00352B9F"/>
    <w:rsid w:val="00352D02"/>
    <w:rsid w:val="00352EDB"/>
    <w:rsid w:val="00352EED"/>
    <w:rsid w:val="00352EF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0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3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7F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7F4"/>
    <w:rsid w:val="003D4AA7"/>
    <w:rsid w:val="003D4B9B"/>
    <w:rsid w:val="003D4C63"/>
    <w:rsid w:val="003D4CC6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E"/>
    <w:rsid w:val="0042187F"/>
    <w:rsid w:val="00421EAB"/>
    <w:rsid w:val="0042273B"/>
    <w:rsid w:val="004227A4"/>
    <w:rsid w:val="00422845"/>
    <w:rsid w:val="00422BB6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06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47D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467"/>
    <w:rsid w:val="00450596"/>
    <w:rsid w:val="00450D25"/>
    <w:rsid w:val="00450E7F"/>
    <w:rsid w:val="00451053"/>
    <w:rsid w:val="0045112B"/>
    <w:rsid w:val="004511F3"/>
    <w:rsid w:val="004515B6"/>
    <w:rsid w:val="004516A4"/>
    <w:rsid w:val="004516D3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365"/>
    <w:rsid w:val="00485490"/>
    <w:rsid w:val="00485769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707"/>
    <w:rsid w:val="004F09C9"/>
    <w:rsid w:val="004F0F4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A7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7C4"/>
    <w:rsid w:val="00523DA3"/>
    <w:rsid w:val="00524466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D96"/>
    <w:rsid w:val="00583E16"/>
    <w:rsid w:val="00584388"/>
    <w:rsid w:val="0058477D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405E"/>
    <w:rsid w:val="005E40B6"/>
    <w:rsid w:val="005E4257"/>
    <w:rsid w:val="005E43E1"/>
    <w:rsid w:val="005E4437"/>
    <w:rsid w:val="005E45A2"/>
    <w:rsid w:val="005E4EA3"/>
    <w:rsid w:val="005E5125"/>
    <w:rsid w:val="005E527E"/>
    <w:rsid w:val="005E555B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654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336"/>
    <w:rsid w:val="0063160D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089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ED9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2F2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FE0"/>
    <w:rsid w:val="006C507D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AEE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4B2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E2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66B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45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0A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3C5B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9A2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819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916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788"/>
    <w:rsid w:val="007D6A91"/>
    <w:rsid w:val="007D6BB5"/>
    <w:rsid w:val="007D6F24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5D9"/>
    <w:rsid w:val="007E765F"/>
    <w:rsid w:val="007E78DF"/>
    <w:rsid w:val="007E7E7A"/>
    <w:rsid w:val="007E7FC2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A8A"/>
    <w:rsid w:val="00816B50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21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C88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A21"/>
    <w:rsid w:val="00873C29"/>
    <w:rsid w:val="00874094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00D"/>
    <w:rsid w:val="008E737F"/>
    <w:rsid w:val="008E7562"/>
    <w:rsid w:val="008E76A1"/>
    <w:rsid w:val="008E7974"/>
    <w:rsid w:val="008E7B88"/>
    <w:rsid w:val="008E7CD0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D10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12C"/>
    <w:rsid w:val="009B23D6"/>
    <w:rsid w:val="009B244C"/>
    <w:rsid w:val="009B25A1"/>
    <w:rsid w:val="009B2AC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40"/>
    <w:rsid w:val="009F5FBE"/>
    <w:rsid w:val="009F609E"/>
    <w:rsid w:val="009F638A"/>
    <w:rsid w:val="009F64CF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6115"/>
    <w:rsid w:val="00A163E3"/>
    <w:rsid w:val="00A16B43"/>
    <w:rsid w:val="00A17102"/>
    <w:rsid w:val="00A178B1"/>
    <w:rsid w:val="00A17913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567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021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5D"/>
    <w:rsid w:val="00A63307"/>
    <w:rsid w:val="00A6348D"/>
    <w:rsid w:val="00A634BF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03"/>
    <w:rsid w:val="00A8295A"/>
    <w:rsid w:val="00A8296D"/>
    <w:rsid w:val="00A82A27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E90"/>
    <w:rsid w:val="00A95514"/>
    <w:rsid w:val="00A956E7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296"/>
    <w:rsid w:val="00B243C6"/>
    <w:rsid w:val="00B248CE"/>
    <w:rsid w:val="00B24C1E"/>
    <w:rsid w:val="00B24D25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850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7D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E90"/>
    <w:rsid w:val="00BB60EB"/>
    <w:rsid w:val="00BB6766"/>
    <w:rsid w:val="00BB6AC4"/>
    <w:rsid w:val="00BB6B55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E0"/>
    <w:rsid w:val="00BC740E"/>
    <w:rsid w:val="00BC77F0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06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52D8"/>
    <w:rsid w:val="00C452E8"/>
    <w:rsid w:val="00C4537B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3F9A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12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D6"/>
    <w:rsid w:val="00C86D82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892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3AF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5E4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56D"/>
    <w:rsid w:val="00D825AD"/>
    <w:rsid w:val="00D826BE"/>
    <w:rsid w:val="00D8270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3B52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BFE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F58"/>
    <w:rsid w:val="00DF4F65"/>
    <w:rsid w:val="00DF5166"/>
    <w:rsid w:val="00DF51AE"/>
    <w:rsid w:val="00DF556F"/>
    <w:rsid w:val="00DF5615"/>
    <w:rsid w:val="00DF582E"/>
    <w:rsid w:val="00DF5A5F"/>
    <w:rsid w:val="00DF5BA5"/>
    <w:rsid w:val="00DF6338"/>
    <w:rsid w:val="00DF64EA"/>
    <w:rsid w:val="00DF664F"/>
    <w:rsid w:val="00DF69B8"/>
    <w:rsid w:val="00DF6A2A"/>
    <w:rsid w:val="00DF6CFF"/>
    <w:rsid w:val="00DF6D45"/>
    <w:rsid w:val="00DF6F3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E5A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3F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83C"/>
    <w:rsid w:val="00E75FE3"/>
    <w:rsid w:val="00E76064"/>
    <w:rsid w:val="00E76115"/>
    <w:rsid w:val="00E762B7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F40"/>
    <w:rsid w:val="00E930EE"/>
    <w:rsid w:val="00E93191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972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BD4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3D5"/>
    <w:rsid w:val="00F21961"/>
    <w:rsid w:val="00F21A07"/>
    <w:rsid w:val="00F21DE6"/>
    <w:rsid w:val="00F21E55"/>
    <w:rsid w:val="00F21E7A"/>
    <w:rsid w:val="00F21FE5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EB8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408D"/>
    <w:rsid w:val="00F84110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86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F03"/>
    <w:rsid w:val="00FD6170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89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07"/>
    <w:pPr>
      <w:spacing w:before="100" w:beforeAutospacing="1" w:after="100" w:afterAutospacing="1"/>
    </w:pPr>
    <w:rPr>
      <w:lang w:val="ru-RU"/>
    </w:rPr>
  </w:style>
  <w:style w:type="character" w:customStyle="1" w:styleId="onenewstext1">
    <w:name w:val="onenewstext1"/>
    <w:basedOn w:val="a0"/>
    <w:rsid w:val="00236D07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17913"/>
  </w:style>
  <w:style w:type="character" w:styleId="a4">
    <w:name w:val="Hyperlink"/>
    <w:basedOn w:val="a0"/>
    <w:uiPriority w:val="99"/>
    <w:semiHidden/>
    <w:unhideWhenUsed/>
    <w:rsid w:val="00A17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Доходник</cp:lastModifiedBy>
  <cp:revision>4</cp:revision>
  <cp:lastPrinted>2017-06-01T14:42:00Z</cp:lastPrinted>
  <dcterms:created xsi:type="dcterms:W3CDTF">2017-06-01T14:38:00Z</dcterms:created>
  <dcterms:modified xsi:type="dcterms:W3CDTF">2017-06-01T14:43:00Z</dcterms:modified>
</cp:coreProperties>
</file>